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eastAsia="方正仿宋_GBK"/>
          <w:sz w:val="28"/>
          <w:szCs w:val="28"/>
        </w:rPr>
        <w:t>附件</w:t>
      </w:r>
    </w:p>
    <w:bookmarkEnd w:id="0"/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2019年广西工程勘察专业委员会工作会议暨工程勘察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质量管理信息化试点工作推进会回执表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5"/>
        <w:tblW w:w="909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440"/>
        <w:gridCol w:w="891"/>
        <w:gridCol w:w="1923"/>
        <w:gridCol w:w="32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57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4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3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9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、</w:t>
            </w:r>
            <w:r>
              <w:rPr>
                <w:rFonts w:eastAsia="方正仿宋_GBK"/>
                <w:sz w:val="28"/>
                <w:szCs w:val="28"/>
              </w:rPr>
              <w:t>请务必于</w:t>
            </w:r>
            <w:r>
              <w:rPr>
                <w:rFonts w:hint="eastAsia" w:eastAsia="方正仿宋_GBK"/>
                <w:sz w:val="28"/>
                <w:szCs w:val="28"/>
              </w:rPr>
              <w:t>2019年</w:t>
            </w:r>
            <w:r>
              <w:rPr>
                <w:rFonts w:eastAsia="方正仿宋_GBK"/>
                <w:sz w:val="28"/>
                <w:szCs w:val="28"/>
              </w:rPr>
              <w:t>1月</w:t>
            </w:r>
            <w:r>
              <w:rPr>
                <w:rFonts w:hint="eastAsia" w:eastAsia="方正仿宋_GBK"/>
                <w:sz w:val="28"/>
                <w:szCs w:val="28"/>
              </w:rPr>
              <w:t>11</w:t>
            </w:r>
            <w:r>
              <w:rPr>
                <w:rFonts w:eastAsia="方正仿宋_GBK"/>
                <w:sz w:val="28"/>
                <w:szCs w:val="28"/>
              </w:rPr>
              <w:t>日之前，将会议回执发送至E-mail：</w:t>
            </w:r>
            <w:r>
              <w:rPr>
                <w:rFonts w:hint="eastAsia" w:eastAsia="方正仿宋_GBK"/>
                <w:sz w:val="28"/>
                <w:szCs w:val="28"/>
              </w:rPr>
              <w:t>1393967278</w:t>
            </w:r>
            <w:r>
              <w:rPr>
                <w:rFonts w:eastAsia="方正仿宋_GBK"/>
                <w:sz w:val="28"/>
                <w:szCs w:val="28"/>
              </w:rPr>
              <w:t>@qq.com邮箱，凡未返回报名回执的单位代表，我会将不安排会议资料和座位。</w:t>
            </w:r>
          </w:p>
          <w:p>
            <w:pPr>
              <w:widowControl/>
              <w:autoSpaceDE w:val="0"/>
              <w:spacing w:line="590" w:lineRule="exact"/>
              <w:ind w:firstLine="560" w:firstLineChars="200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sz w:val="28"/>
                <w:szCs w:val="28"/>
              </w:rPr>
              <w:t>、</w:t>
            </w:r>
            <w:r>
              <w:rPr>
                <w:rFonts w:eastAsia="方正仿宋_GBK"/>
                <w:sz w:val="28"/>
                <w:szCs w:val="28"/>
              </w:rPr>
              <w:t>鉴于会议期间为出行旺季，请自行提前预定返程车票。</w:t>
            </w:r>
          </w:p>
        </w:tc>
      </w:tr>
    </w:tbl>
    <w:p>
      <w:pPr>
        <w:spacing w:line="590" w:lineRule="exact"/>
        <w:rPr>
          <w:rFonts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418" w:bottom="181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5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2019-01-11T01:09:00Z</dcterms:created>
  <dc:creator>吴晓君1422839922</dc:creator>
  <cp:lastModifiedBy>吴晓君1422839922</cp:lastModifiedBy>
  <dcterms:modified xsi:type="dcterms:W3CDTF">2019-01-11T01:09:34Z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