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8" w:hanging="1"/>
        <w:rPr>
          <w:rFonts w:hint="eastAsia" w:ascii="黑体" w:hAnsi="黑体" w:eastAsia="黑体" w:cs="黑体"/>
          <w:color w:val="auto"/>
          <w:sz w:val="30"/>
          <w:szCs w:val="30"/>
          <w:lang w:val="en-US" w:eastAsia="zh-CN"/>
        </w:rPr>
      </w:pPr>
      <w:bookmarkStart w:id="0" w:name="_GoBack"/>
      <w:bookmarkEnd w:id="0"/>
      <w:r>
        <w:rPr>
          <w:rFonts w:hint="eastAsia" w:ascii="黑体" w:hAnsi="黑体" w:eastAsia="黑体" w:cs="黑体"/>
          <w:color w:val="auto"/>
          <w:sz w:val="30"/>
          <w:szCs w:val="30"/>
        </w:rPr>
        <w:t>附件</w:t>
      </w:r>
      <w:r>
        <w:rPr>
          <w:rFonts w:hint="eastAsia" w:ascii="黑体" w:hAnsi="黑体" w:eastAsia="黑体" w:cs="黑体"/>
          <w:color w:val="auto"/>
          <w:sz w:val="30"/>
          <w:szCs w:val="30"/>
          <w:lang w:val="en-US" w:eastAsia="zh-CN"/>
        </w:rPr>
        <w:t>1</w:t>
      </w:r>
    </w:p>
    <w:p>
      <w:pPr>
        <w:ind w:left="-357"/>
        <w:jc w:val="center"/>
        <w:rPr>
          <w:rFonts w:hint="eastAsia" w:ascii="方正小标宋_GBK" w:hAnsi="方正小标宋_GBK" w:eastAsia="方正小标宋_GBK" w:cs="方正小标宋_GBK"/>
          <w:b w:val="0"/>
          <w:bCs w:val="0"/>
          <w:color w:val="auto"/>
          <w:sz w:val="44"/>
          <w:szCs w:val="44"/>
          <w:lang w:val="en-US" w:eastAsia="zh-CN"/>
        </w:rPr>
      </w:pPr>
    </w:p>
    <w:p>
      <w:pPr>
        <w:ind w:left="-357"/>
        <w:jc w:val="center"/>
        <w:rPr>
          <w:rFonts w:hint="eastAsia" w:ascii="方正小标宋_GBK" w:hAnsi="方正小标宋_GBK" w:eastAsia="方正小标宋_GBK" w:cs="方正小标宋_GBK"/>
          <w:b w:val="0"/>
          <w:bCs w:val="0"/>
          <w:color w:val="auto"/>
          <w:sz w:val="44"/>
          <w:szCs w:val="44"/>
          <w:lang w:val="en-US" w:eastAsia="zh-CN"/>
        </w:rPr>
      </w:pPr>
    </w:p>
    <w:p>
      <w:pPr>
        <w:ind w:left="-357"/>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val="en-US" w:eastAsia="zh-CN"/>
        </w:rPr>
        <w:t xml:space="preserve">  第三届</w:t>
      </w:r>
      <w:r>
        <w:rPr>
          <w:rFonts w:hint="eastAsia" w:ascii="方正小标宋_GBK" w:hAnsi="方正小标宋_GBK" w:eastAsia="方正小标宋_GBK" w:cs="方正小标宋_GBK"/>
          <w:b w:val="0"/>
          <w:bCs w:val="0"/>
          <w:color w:val="auto"/>
          <w:sz w:val="44"/>
          <w:szCs w:val="44"/>
        </w:rPr>
        <w:t>广西勘察设计协会科学技术奖申报书</w:t>
      </w:r>
    </w:p>
    <w:p>
      <w:pPr>
        <w:ind w:left="-358" w:hanging="1"/>
        <w:rPr>
          <w:rFonts w:hint="eastAsia" w:ascii="Times New Roman" w:hAnsi="Times New Roman" w:eastAsia="仿宋_GB2312" w:cs="Times New Roman"/>
          <w:color w:val="auto"/>
          <w:sz w:val="30"/>
          <w:szCs w:val="30"/>
          <w:lang w:val="en-US" w:eastAsia="zh-CN"/>
        </w:rPr>
      </w:pPr>
    </w:p>
    <w:p>
      <w:pPr>
        <w:jc w:val="center"/>
        <w:rPr>
          <w:rFonts w:hint="eastAsia" w:ascii="方正小标宋简体" w:hAnsi="方正小标宋简体" w:eastAsia="方正小标宋简体" w:cs="方正小标宋简体"/>
          <w:b w:val="0"/>
          <w:bCs w:val="0"/>
          <w:color w:val="auto"/>
          <w:sz w:val="44"/>
          <w:szCs w:val="44"/>
        </w:rPr>
      </w:pPr>
    </w:p>
    <w:p>
      <w:pPr>
        <w:jc w:val="both"/>
        <w:rPr>
          <w:rFonts w:hint="eastAsia" w:ascii="方正小标宋简体" w:hAnsi="方正小标宋简体" w:eastAsia="方正小标宋简体" w:cs="方正小标宋简体"/>
          <w:b w:val="0"/>
          <w:bCs w:val="0"/>
          <w:color w:val="auto"/>
          <w:sz w:val="44"/>
          <w:szCs w:val="44"/>
        </w:rPr>
      </w:pPr>
    </w:p>
    <w:p>
      <w:pPr>
        <w:jc w:val="center"/>
        <w:rPr>
          <w:rFonts w:hint="eastAsia" w:ascii="方正小标宋简体" w:hAnsi="方正小标宋简体" w:eastAsia="方正小标宋简体" w:cs="方正小标宋简体"/>
          <w:b w:val="0"/>
          <w:bCs w:val="0"/>
          <w:color w:val="auto"/>
          <w:sz w:val="44"/>
          <w:szCs w:val="44"/>
        </w:rPr>
      </w:pPr>
    </w:p>
    <w:p>
      <w:pPr>
        <w:jc w:val="center"/>
        <w:rPr>
          <w:rFonts w:hint="eastAsia" w:ascii="方正小标宋简体" w:hAnsi="方正小标宋简体" w:eastAsia="方正小标宋简体" w:cs="方正小标宋简体"/>
          <w:b w:val="0"/>
          <w:bCs w:val="0"/>
          <w:color w:val="auto"/>
          <w:sz w:val="44"/>
          <w:szCs w:val="44"/>
        </w:rPr>
      </w:pPr>
    </w:p>
    <w:p>
      <w:pPr>
        <w:jc w:val="both"/>
        <w:rPr>
          <w:rFonts w:hint="eastAsia" w:ascii="方正小标宋简体" w:hAnsi="方正小标宋简体" w:eastAsia="方正小标宋简体" w:cs="方正小标宋简体"/>
          <w:b w:val="0"/>
          <w:bCs w:val="0"/>
          <w:color w:val="auto"/>
          <w:sz w:val="44"/>
          <w:szCs w:val="44"/>
        </w:rPr>
      </w:pPr>
    </w:p>
    <w:p>
      <w:pPr>
        <w:jc w:val="both"/>
        <w:rPr>
          <w:rFonts w:hint="eastAsia" w:ascii="方正小标宋简体" w:hAnsi="方正小标宋简体" w:eastAsia="方正小标宋简体" w:cs="方正小标宋简体"/>
          <w:b w:val="0"/>
          <w:bCs w:val="0"/>
          <w:color w:val="auto"/>
          <w:sz w:val="44"/>
          <w:szCs w:val="44"/>
        </w:rPr>
      </w:pPr>
    </w:p>
    <w:p>
      <w:pPr>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color w:val="auto"/>
          <w:sz w:val="32"/>
        </w:rPr>
      </w:pPr>
      <w:r>
        <w:rPr>
          <w:rFonts w:hint="eastAsia" w:ascii="黑体" w:hAnsi="黑体" w:eastAsia="黑体"/>
          <w:color w:val="auto"/>
          <w:sz w:val="32"/>
          <w:lang w:eastAsia="zh-CN"/>
        </w:rPr>
        <w:t>项目</w:t>
      </w:r>
      <w:r>
        <w:rPr>
          <w:rFonts w:hint="eastAsia" w:ascii="黑体" w:hAnsi="黑体" w:eastAsia="黑体"/>
          <w:color w:val="auto"/>
          <w:sz w:val="32"/>
        </w:rPr>
        <w:t xml:space="preserve">名称 </w:t>
      </w:r>
      <w:r>
        <w:rPr>
          <w:rFonts w:hint="eastAsia" w:ascii="黑体" w:hAnsi="黑体" w:eastAsia="黑体"/>
          <w:color w:val="auto"/>
          <w:sz w:val="32"/>
          <w:u w:val="single"/>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color w:val="auto"/>
          <w:sz w:val="32"/>
        </w:rPr>
      </w:pPr>
      <w:r>
        <w:rPr>
          <w:rFonts w:hint="eastAsia" w:ascii="黑体" w:hAnsi="黑体" w:eastAsia="黑体"/>
          <w:color w:val="auto"/>
          <w:sz w:val="32"/>
          <w:lang w:val="en-US" w:eastAsia="zh-CN"/>
        </w:rPr>
        <w:t>申报</w:t>
      </w:r>
      <w:r>
        <w:rPr>
          <w:rFonts w:hint="eastAsia" w:ascii="黑体" w:hAnsi="黑体" w:eastAsia="黑体"/>
          <w:color w:val="auto"/>
          <w:sz w:val="32"/>
        </w:rPr>
        <w:t>单位</w:t>
      </w:r>
      <w:r>
        <w:rPr>
          <w:rFonts w:hint="eastAsia"/>
          <w:color w:val="auto"/>
          <w:sz w:val="32"/>
        </w:rPr>
        <w:t xml:space="preserve"> </w:t>
      </w:r>
      <w:r>
        <w:rPr>
          <w:rFonts w:hint="eastAsia"/>
          <w:color w:val="auto"/>
          <w:sz w:val="32"/>
          <w:u w:val="single"/>
        </w:rPr>
        <w:t xml:space="preserve">                                 </w:t>
      </w:r>
      <w:r>
        <w:rPr>
          <w:rFonts w:hint="eastAsia"/>
          <w:color w:val="auto"/>
          <w:sz w:val="32"/>
        </w:rPr>
        <w:t>（盖章）</w:t>
      </w:r>
    </w:p>
    <w:p>
      <w:pPr>
        <w:pageBreakBefore w:val="0"/>
        <w:kinsoku/>
        <w:wordWrap/>
        <w:overflowPunct/>
        <w:topLinePunct w:val="0"/>
        <w:autoSpaceDE/>
        <w:autoSpaceDN/>
        <w:bidi w:val="0"/>
        <w:spacing w:line="590" w:lineRule="exact"/>
        <w:ind w:firstLine="3213" w:firstLineChars="800"/>
        <w:textAlignment w:val="auto"/>
        <w:rPr>
          <w:b/>
          <w:bCs/>
          <w:color w:val="auto"/>
          <w:sz w:val="40"/>
        </w:rPr>
      </w:pPr>
    </w:p>
    <w:p>
      <w:pPr>
        <w:pageBreakBefore w:val="0"/>
        <w:kinsoku/>
        <w:wordWrap/>
        <w:overflowPunct/>
        <w:topLinePunct w:val="0"/>
        <w:autoSpaceDE/>
        <w:autoSpaceDN/>
        <w:bidi w:val="0"/>
        <w:spacing w:line="590" w:lineRule="exact"/>
        <w:jc w:val="center"/>
        <w:textAlignment w:val="auto"/>
        <w:rPr>
          <w:rFonts w:hint="eastAsia" w:ascii="黑体" w:hAnsi="黑体" w:eastAsia="宋体"/>
          <w:color w:val="auto"/>
          <w:sz w:val="28"/>
          <w:szCs w:val="28"/>
          <w:lang w:eastAsia="zh-CN"/>
        </w:rPr>
        <w:sectPr>
          <w:footerReference r:id="rId3" w:type="default"/>
          <w:pgSz w:w="11905" w:h="16838"/>
          <w:pgMar w:top="1928" w:right="1417" w:bottom="1814" w:left="1417" w:header="850" w:footer="992" w:gutter="0"/>
          <w:pgNumType w:fmt="numberInDash"/>
          <w:cols w:space="0" w:num="1"/>
          <w:rtlGutter w:val="0"/>
          <w:docGrid w:type="lines" w:linePitch="312" w:charSpace="0"/>
        </w:sectPr>
      </w:pPr>
      <w:r>
        <w:rPr>
          <w:rFonts w:hint="eastAsia"/>
          <w:b/>
          <w:bCs/>
          <w:color w:val="auto"/>
          <w:sz w:val="32"/>
        </w:rPr>
        <w:t>二〇二</w:t>
      </w:r>
      <w:r>
        <w:rPr>
          <w:rFonts w:hint="eastAsia"/>
          <w:b/>
          <w:bCs/>
          <w:color w:val="auto"/>
          <w:sz w:val="32"/>
          <w:lang w:val="en-US" w:eastAsia="zh-CN"/>
        </w:rPr>
        <w:t>二</w:t>
      </w:r>
      <w:r>
        <w:rPr>
          <w:rFonts w:hint="eastAsia"/>
          <w:b/>
          <w:bCs/>
          <w:color w:val="auto"/>
          <w:sz w:val="32"/>
          <w:lang w:eastAsia="zh-CN"/>
        </w:rPr>
        <w:t>年</w:t>
      </w:r>
    </w:p>
    <w:p>
      <w:pPr>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填写</w:t>
      </w:r>
      <w:r>
        <w:rPr>
          <w:rFonts w:hint="eastAsia" w:ascii="方正小标宋简体" w:hAnsi="方正小标宋简体" w:eastAsia="方正小标宋简体" w:cs="方正小标宋简体"/>
          <w:b w:val="0"/>
          <w:bCs w:val="0"/>
          <w:color w:val="auto"/>
          <w:sz w:val="44"/>
          <w:szCs w:val="44"/>
          <w:lang w:val="en-US" w:eastAsia="zh-CN"/>
        </w:rPr>
        <w:t>说明</w:t>
      </w:r>
    </w:p>
    <w:p>
      <w:pPr>
        <w:spacing w:line="360" w:lineRule="exact"/>
        <w:ind w:firstLine="472" w:firstLineChars="196"/>
        <w:rPr>
          <w:rFonts w:hint="eastAsia" w:ascii="黑体" w:hAnsi="黑体" w:eastAsia="黑体" w:cs="黑体"/>
          <w:b/>
          <w:bCs/>
          <w:color w:val="auto"/>
          <w:sz w:val="24"/>
        </w:rPr>
      </w:pPr>
      <w:r>
        <w:rPr>
          <w:rFonts w:hint="eastAsia" w:ascii="黑体" w:hAnsi="黑体" w:eastAsia="黑体" w:cs="黑体"/>
          <w:b/>
          <w:bCs/>
          <w:color w:val="auto"/>
          <w:sz w:val="24"/>
        </w:rPr>
        <w:t>一、项目基本情况</w:t>
      </w:r>
    </w:p>
    <w:p>
      <w:pPr>
        <w:spacing w:line="360" w:lineRule="exact"/>
        <w:ind w:firstLine="482" w:firstLineChars="200"/>
        <w:rPr>
          <w:rFonts w:hint="default" w:ascii="Times New Roman" w:hAnsi="Times New Roman" w:eastAsia="方正仿宋_GB2312" w:cs="Times New Roman"/>
          <w:color w:val="auto"/>
          <w:sz w:val="24"/>
          <w:lang w:eastAsia="zh-CN"/>
        </w:rPr>
      </w:pPr>
      <w:r>
        <w:rPr>
          <w:rFonts w:hint="default" w:ascii="Times New Roman" w:hAnsi="Times New Roman" w:eastAsia="方正仿宋_GB2312" w:cs="Times New Roman"/>
          <w:b/>
          <w:bCs/>
          <w:color w:val="auto"/>
          <w:sz w:val="24"/>
        </w:rPr>
        <w:t>1.专业评审组</w:t>
      </w:r>
      <w:r>
        <w:rPr>
          <w:rFonts w:hint="default" w:ascii="Times New Roman" w:hAnsi="Times New Roman" w:eastAsia="方正仿宋_GB2312" w:cs="Times New Roman"/>
          <w:b/>
          <w:bCs/>
          <w:color w:val="auto"/>
          <w:sz w:val="24"/>
          <w:lang w:eastAsia="zh-CN"/>
        </w:rPr>
        <w:t>：</w:t>
      </w:r>
      <w:r>
        <w:rPr>
          <w:rFonts w:hint="default" w:ascii="Times New Roman" w:hAnsi="Times New Roman" w:eastAsia="方正仿宋_GB2312" w:cs="Times New Roman"/>
          <w:color w:val="auto"/>
          <w:sz w:val="24"/>
          <w:lang w:eastAsia="zh-CN"/>
        </w:rPr>
        <w:t>指项目参加广西勘察设计协会科学技术奖专业评审时的分组。</w:t>
      </w:r>
    </w:p>
    <w:p>
      <w:pPr>
        <w:spacing w:line="360" w:lineRule="exact"/>
        <w:ind w:firstLine="480" w:firstLineChars="200"/>
        <w:rPr>
          <w:rFonts w:hint="default" w:ascii="Times New Roman" w:hAnsi="Times New Roman" w:eastAsia="方正仿宋_GB2312" w:cs="Times New Roman"/>
          <w:color w:val="auto"/>
          <w:sz w:val="24"/>
          <w:lang w:val="en-US" w:eastAsia="zh-CN"/>
        </w:rPr>
      </w:pPr>
      <w:r>
        <w:rPr>
          <w:rFonts w:hint="default" w:ascii="Times New Roman" w:hAnsi="Times New Roman" w:eastAsia="方正仿宋_GB2312" w:cs="Times New Roman"/>
          <w:color w:val="auto"/>
          <w:sz w:val="24"/>
          <w:lang w:eastAsia="zh-CN"/>
        </w:rPr>
        <w:t>广西勘察设计协会科学技术奖</w:t>
      </w:r>
      <w:r>
        <w:rPr>
          <w:rFonts w:hint="default" w:ascii="Times New Roman" w:hAnsi="Times New Roman" w:eastAsia="方正仿宋_GB2312" w:cs="Times New Roman"/>
          <w:color w:val="auto"/>
          <w:sz w:val="24"/>
          <w:lang w:val="en-US" w:eastAsia="zh-CN"/>
        </w:rPr>
        <w:t>共设4个专业组：</w:t>
      </w:r>
      <w:r>
        <w:rPr>
          <w:rFonts w:hint="default" w:ascii="Times New Roman" w:hAnsi="Times New Roman" w:eastAsia="方正仿宋_GB2312" w:cs="Times New Roman"/>
          <w:color w:val="auto"/>
          <w:sz w:val="24"/>
          <w:lang w:eastAsia="zh-CN"/>
        </w:rPr>
        <w:t>勘察与岩土工程</w:t>
      </w:r>
      <w:r>
        <w:rPr>
          <w:rFonts w:hint="default" w:ascii="Times New Roman" w:hAnsi="Times New Roman" w:eastAsia="方正仿宋_GB2312" w:cs="Times New Roman"/>
          <w:color w:val="auto"/>
          <w:sz w:val="24"/>
          <w:lang w:val="en-US" w:eastAsia="zh-CN"/>
        </w:rPr>
        <w:t>组</w:t>
      </w:r>
      <w:r>
        <w:rPr>
          <w:rFonts w:hint="default" w:ascii="Times New Roman" w:hAnsi="Times New Roman" w:eastAsia="方正仿宋_GB2312" w:cs="Times New Roman"/>
          <w:color w:val="auto"/>
          <w:sz w:val="24"/>
          <w:lang w:eastAsia="zh-CN"/>
        </w:rPr>
        <w:t>，建筑工程</w:t>
      </w:r>
      <w:r>
        <w:rPr>
          <w:rFonts w:hint="default" w:ascii="Times New Roman" w:hAnsi="Times New Roman" w:eastAsia="方正仿宋_GB2312" w:cs="Times New Roman"/>
          <w:color w:val="auto"/>
          <w:sz w:val="24"/>
          <w:lang w:val="en-US" w:eastAsia="zh-CN"/>
        </w:rPr>
        <w:t>组</w:t>
      </w:r>
      <w:r>
        <w:rPr>
          <w:rFonts w:hint="default" w:ascii="Times New Roman" w:hAnsi="Times New Roman" w:eastAsia="方正仿宋_GB2312" w:cs="Times New Roman"/>
          <w:color w:val="auto"/>
          <w:sz w:val="24"/>
          <w:lang w:eastAsia="zh-CN"/>
        </w:rPr>
        <w:t>，市政、交通公用工程</w:t>
      </w:r>
      <w:r>
        <w:rPr>
          <w:rFonts w:hint="default" w:ascii="Times New Roman" w:hAnsi="Times New Roman" w:eastAsia="方正仿宋_GB2312" w:cs="Times New Roman"/>
          <w:color w:val="auto"/>
          <w:sz w:val="24"/>
          <w:lang w:val="en-US" w:eastAsia="zh-CN"/>
        </w:rPr>
        <w:t>组，</w:t>
      </w:r>
      <w:r>
        <w:rPr>
          <w:rFonts w:hint="default" w:ascii="Times New Roman" w:hAnsi="Times New Roman" w:eastAsia="方正仿宋_GB2312" w:cs="Times New Roman"/>
          <w:color w:val="auto"/>
          <w:sz w:val="24"/>
          <w:lang w:eastAsia="zh-CN"/>
        </w:rPr>
        <w:t>工业建设工程（</w:t>
      </w:r>
      <w:r>
        <w:rPr>
          <w:rFonts w:hint="default" w:ascii="Times New Roman" w:hAnsi="Times New Roman" w:eastAsia="方正仿宋_GB2312" w:cs="Times New Roman"/>
          <w:color w:val="auto"/>
          <w:sz w:val="24"/>
          <w:lang w:val="en-US" w:eastAsia="zh-CN"/>
        </w:rPr>
        <w:t>水利电力</w:t>
      </w:r>
      <w:r>
        <w:rPr>
          <w:rFonts w:hint="default"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lang w:val="en-US" w:eastAsia="zh-CN"/>
        </w:rPr>
        <w:t>组</w:t>
      </w:r>
      <w:r>
        <w:rPr>
          <w:rFonts w:hint="default" w:ascii="Times New Roman" w:hAnsi="Times New Roman" w:eastAsia="方正仿宋_GB2312" w:cs="Times New Roman"/>
          <w:color w:val="auto"/>
          <w:sz w:val="24"/>
          <w:lang w:eastAsia="zh-CN"/>
        </w:rPr>
        <w:t>。项目完成单位及完成人员应根据评审范围认真选择项目最为适宜的专业评审组。</w:t>
      </w:r>
      <w:r>
        <w:rPr>
          <w:rFonts w:hint="default" w:ascii="Times New Roman" w:hAnsi="Times New Roman" w:eastAsia="方正仿宋_GB2312" w:cs="Times New Roman"/>
          <w:color w:val="auto"/>
          <w:sz w:val="24"/>
          <w:lang w:val="en-US" w:eastAsia="zh-CN"/>
        </w:rPr>
        <w:t>如因选择有误造成的后果由申报单位承担。</w:t>
      </w:r>
    </w:p>
    <w:p>
      <w:pPr>
        <w:spacing w:line="360" w:lineRule="exact"/>
        <w:ind w:firstLine="482" w:firstLineChars="200"/>
        <w:rPr>
          <w:rFonts w:hint="default" w:ascii="Times New Roman" w:hAnsi="Times New Roman" w:eastAsia="方正仿宋_GB2312" w:cs="Times New Roman"/>
          <w:b/>
          <w:bCs/>
          <w:color w:val="auto"/>
          <w:sz w:val="24"/>
          <w:lang w:val="en-US" w:eastAsia="zh-CN"/>
        </w:rPr>
      </w:pPr>
      <w:r>
        <w:rPr>
          <w:rFonts w:hint="default" w:ascii="Times New Roman" w:hAnsi="Times New Roman" w:eastAsia="方正仿宋_GB2312" w:cs="Times New Roman"/>
          <w:b/>
          <w:bCs/>
          <w:color w:val="auto"/>
          <w:sz w:val="24"/>
          <w:lang w:val="en-US" w:eastAsia="zh-CN"/>
        </w:rPr>
        <w:t>2.申报编号：</w:t>
      </w:r>
      <w:r>
        <w:rPr>
          <w:rFonts w:hint="default" w:ascii="Times New Roman" w:hAnsi="Times New Roman" w:eastAsia="方正仿宋_GB2312" w:cs="Times New Roman"/>
          <w:b w:val="0"/>
          <w:bCs w:val="0"/>
          <w:color w:val="auto"/>
          <w:sz w:val="24"/>
          <w:lang w:val="en-US" w:eastAsia="zh-CN"/>
        </w:rPr>
        <w:t>由系统自动生成。</w:t>
      </w:r>
    </w:p>
    <w:p>
      <w:pPr>
        <w:spacing w:line="360" w:lineRule="exact"/>
        <w:ind w:firstLine="482"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b/>
          <w:bCs/>
          <w:color w:val="auto"/>
          <w:sz w:val="24"/>
          <w:lang w:val="en-US" w:eastAsia="zh-CN"/>
        </w:rPr>
        <w:t>3</w:t>
      </w:r>
      <w:r>
        <w:rPr>
          <w:rFonts w:hint="default" w:ascii="Times New Roman" w:hAnsi="Times New Roman" w:eastAsia="方正仿宋_GB2312" w:cs="Times New Roman"/>
          <w:b/>
          <w:bCs/>
          <w:color w:val="auto"/>
          <w:sz w:val="24"/>
        </w:rPr>
        <w:t>.项目名称</w:t>
      </w:r>
      <w:r>
        <w:rPr>
          <w:rFonts w:hint="default" w:ascii="Times New Roman" w:hAnsi="Times New Roman" w:eastAsia="方正仿宋_GB2312" w:cs="Times New Roman"/>
          <w:b/>
          <w:bCs/>
          <w:color w:val="auto"/>
          <w:sz w:val="24"/>
          <w:lang w:eastAsia="zh-CN"/>
        </w:rPr>
        <w:t>：</w:t>
      </w:r>
      <w:r>
        <w:rPr>
          <w:rFonts w:hint="default" w:ascii="Times New Roman" w:hAnsi="Times New Roman" w:eastAsia="方正仿宋_GB2312" w:cs="Times New Roman"/>
          <w:color w:val="auto"/>
          <w:sz w:val="24"/>
        </w:rPr>
        <w:t>不超过30字。应紧紧围绕项目核心创新内容，简明、准确地反映出创新技术内容和特征。</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default" w:ascii="Times New Roman" w:hAnsi="Times New Roman" w:eastAsia="方正仿宋_GB2312" w:cs="Times New Roman"/>
          <w:b/>
          <w:bCs/>
          <w:color w:val="auto"/>
          <w:sz w:val="24"/>
          <w:lang w:val="en-US" w:eastAsia="zh-CN"/>
        </w:rPr>
        <w:t>4.专业分类：</w:t>
      </w:r>
      <w:r>
        <w:rPr>
          <w:rFonts w:hint="default" w:ascii="Times New Roman" w:hAnsi="Times New Roman" w:eastAsia="方正仿宋_GB2312" w:cs="Times New Roman"/>
          <w:color w:val="auto"/>
          <w:sz w:val="24"/>
          <w:lang w:val="en-US" w:eastAsia="zh-CN"/>
        </w:rPr>
        <w:t>在申报系统中选择相应门类填写后，学科代码由系统自动生成。按重要程度顺序填写，最多可以填写3个学科名称，原则上应填写到三级学科，如果所列三级学科不能准确反映项目所属学科，可以填写到二级学科。</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default" w:ascii="Times New Roman" w:hAnsi="Times New Roman" w:eastAsia="方正仿宋_GB2312" w:cs="Times New Roman"/>
          <w:b/>
          <w:bCs/>
          <w:color w:val="auto"/>
          <w:sz w:val="24"/>
          <w:lang w:val="en-US" w:eastAsia="zh-CN"/>
        </w:rPr>
        <w:t>5.所属国民经济行业：</w:t>
      </w:r>
      <w:r>
        <w:rPr>
          <w:rFonts w:hint="default" w:ascii="Times New Roman" w:hAnsi="Times New Roman" w:eastAsia="方正仿宋_GB2312" w:cs="Times New Roman"/>
          <w:color w:val="auto"/>
          <w:sz w:val="24"/>
          <w:lang w:val="en-US" w:eastAsia="zh-CN"/>
        </w:rPr>
        <w:t>以《国民经济行业分类》GB_T 4754-2017为准。</w:t>
      </w:r>
    </w:p>
    <w:p>
      <w:pPr>
        <w:spacing w:line="360" w:lineRule="exact"/>
        <w:ind w:firstLine="482" w:firstLineChars="200"/>
        <w:rPr>
          <w:rFonts w:hint="default" w:ascii="Times New Roman" w:hAnsi="Times New Roman" w:eastAsia="方正仿宋_GB2312" w:cs="Times New Roman"/>
          <w:b/>
          <w:bCs/>
          <w:color w:val="auto"/>
          <w:sz w:val="24"/>
          <w:lang w:val="en-US" w:eastAsia="zh-CN"/>
        </w:rPr>
      </w:pPr>
      <w:r>
        <w:rPr>
          <w:rFonts w:hint="default" w:ascii="Times New Roman" w:hAnsi="Times New Roman" w:eastAsia="方正仿宋_GB2312" w:cs="Times New Roman"/>
          <w:b/>
          <w:bCs/>
          <w:color w:val="auto"/>
          <w:sz w:val="24"/>
          <w:lang w:val="en-US" w:eastAsia="zh-CN"/>
        </w:rPr>
        <w:t>6.任务来源：</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eastAsia" w:ascii="Times New Roman" w:hAnsi="Times New Roman" w:eastAsia="方正仿宋_GB2312" w:cs="Times New Roman"/>
          <w:b/>
          <w:bCs/>
          <w:color w:val="auto"/>
          <w:sz w:val="24"/>
          <w:lang w:val="en-US" w:eastAsia="zh-CN"/>
        </w:rPr>
        <w:t>·</w:t>
      </w:r>
      <w:r>
        <w:rPr>
          <w:rFonts w:hint="default" w:ascii="Times New Roman" w:hAnsi="Times New Roman" w:eastAsia="方正仿宋_GB2312" w:cs="Times New Roman"/>
          <w:b/>
          <w:bCs/>
          <w:color w:val="auto"/>
          <w:sz w:val="24"/>
          <w:lang w:val="en-US" w:eastAsia="zh-CN"/>
        </w:rPr>
        <w:t>国家计划：</w:t>
      </w:r>
      <w:r>
        <w:rPr>
          <w:rFonts w:hint="default" w:ascii="Times New Roman" w:hAnsi="Times New Roman" w:eastAsia="方正仿宋_GB2312" w:cs="Times New Roman"/>
          <w:color w:val="auto"/>
          <w:sz w:val="24"/>
          <w:lang w:val="en-US" w:eastAsia="zh-CN"/>
        </w:rPr>
        <w:t>指正式列入国家计划项目；</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eastAsia" w:ascii="Times New Roman" w:hAnsi="Times New Roman" w:eastAsia="方正仿宋_GB2312" w:cs="Times New Roman"/>
          <w:b/>
          <w:bCs/>
          <w:color w:val="auto"/>
          <w:sz w:val="24"/>
          <w:lang w:val="en-US" w:eastAsia="zh-CN"/>
        </w:rPr>
        <w:t>·</w:t>
      </w:r>
      <w:r>
        <w:rPr>
          <w:rFonts w:hint="default" w:ascii="Times New Roman" w:hAnsi="Times New Roman" w:eastAsia="方正仿宋_GB2312" w:cs="Times New Roman"/>
          <w:b/>
          <w:bCs/>
          <w:color w:val="auto"/>
          <w:sz w:val="24"/>
          <w:lang w:val="en-US" w:eastAsia="zh-CN"/>
        </w:rPr>
        <w:t>部委计划：</w:t>
      </w:r>
      <w:r>
        <w:rPr>
          <w:rFonts w:hint="default" w:ascii="Times New Roman" w:hAnsi="Times New Roman" w:eastAsia="方正仿宋_GB2312" w:cs="Times New Roman"/>
          <w:color w:val="auto"/>
          <w:sz w:val="24"/>
          <w:lang w:val="en-US" w:eastAsia="zh-CN"/>
        </w:rPr>
        <w:t>指国家计划以外，国务院各部委下达的任务；</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eastAsia" w:ascii="Times New Roman" w:hAnsi="Times New Roman" w:eastAsia="方正仿宋_GB2312" w:cs="Times New Roman"/>
          <w:b/>
          <w:bCs/>
          <w:color w:val="auto"/>
          <w:sz w:val="24"/>
          <w:lang w:val="en-US" w:eastAsia="zh-CN"/>
        </w:rPr>
        <w:t>·</w:t>
      </w:r>
      <w:r>
        <w:rPr>
          <w:rFonts w:hint="default" w:ascii="Times New Roman" w:hAnsi="Times New Roman" w:eastAsia="方正仿宋_GB2312" w:cs="Times New Roman"/>
          <w:b/>
          <w:bCs/>
          <w:color w:val="auto"/>
          <w:sz w:val="24"/>
          <w:lang w:val="en-US" w:eastAsia="zh-CN"/>
        </w:rPr>
        <w:t>省、市、自治区：</w:t>
      </w:r>
      <w:r>
        <w:rPr>
          <w:rFonts w:hint="default" w:ascii="Times New Roman" w:hAnsi="Times New Roman" w:eastAsia="方正仿宋_GB2312" w:cs="Times New Roman"/>
          <w:color w:val="auto"/>
          <w:sz w:val="24"/>
          <w:lang w:val="en-US" w:eastAsia="zh-CN"/>
        </w:rPr>
        <w:t>指国家计划以外，由省、市、自治区或通过有关委办局下达的任务；</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eastAsia" w:ascii="Times New Roman" w:hAnsi="Times New Roman" w:eastAsia="方正仿宋_GB2312" w:cs="Times New Roman"/>
          <w:b/>
          <w:bCs/>
          <w:color w:val="auto"/>
          <w:sz w:val="24"/>
          <w:lang w:val="en-US" w:eastAsia="zh-CN"/>
        </w:rPr>
        <w:t>·</w:t>
      </w:r>
      <w:r>
        <w:rPr>
          <w:rFonts w:hint="default" w:ascii="Times New Roman" w:hAnsi="Times New Roman" w:eastAsia="方正仿宋_GB2312" w:cs="Times New Roman"/>
          <w:b/>
          <w:bCs/>
          <w:color w:val="auto"/>
          <w:sz w:val="24"/>
          <w:lang w:val="en-US" w:eastAsia="zh-CN"/>
        </w:rPr>
        <w:t>基金资助：</w:t>
      </w:r>
      <w:r>
        <w:rPr>
          <w:rFonts w:hint="default" w:ascii="Times New Roman" w:hAnsi="Times New Roman" w:eastAsia="方正仿宋_GB2312" w:cs="Times New Roman"/>
          <w:color w:val="auto"/>
          <w:sz w:val="24"/>
          <w:lang w:val="en-US" w:eastAsia="zh-CN"/>
        </w:rPr>
        <w:t>指以基金形式资助的项目，如国家自然科学基金；</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eastAsia" w:ascii="Times New Roman" w:hAnsi="Times New Roman" w:eastAsia="方正仿宋_GB2312" w:cs="Times New Roman"/>
          <w:b/>
          <w:bCs/>
          <w:color w:val="auto"/>
          <w:sz w:val="24"/>
          <w:lang w:val="en-US" w:eastAsia="zh-CN"/>
        </w:rPr>
        <w:t>·</w:t>
      </w:r>
      <w:r>
        <w:rPr>
          <w:rFonts w:hint="default" w:ascii="Times New Roman" w:hAnsi="Times New Roman" w:eastAsia="方正仿宋_GB2312" w:cs="Times New Roman"/>
          <w:b/>
          <w:bCs/>
          <w:color w:val="auto"/>
          <w:sz w:val="24"/>
          <w:lang w:val="en-US" w:eastAsia="zh-CN"/>
        </w:rPr>
        <w:t>企业：</w:t>
      </w:r>
      <w:r>
        <w:rPr>
          <w:rFonts w:hint="default" w:ascii="Times New Roman" w:hAnsi="Times New Roman" w:eastAsia="方正仿宋_GB2312" w:cs="Times New Roman"/>
          <w:color w:val="auto"/>
          <w:sz w:val="24"/>
          <w:lang w:val="en-US" w:eastAsia="zh-CN"/>
        </w:rPr>
        <w:t>指由企业自行出资进行的研究开发项目；</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eastAsia" w:ascii="Times New Roman" w:hAnsi="Times New Roman" w:eastAsia="方正仿宋_GB2312" w:cs="Times New Roman"/>
          <w:b/>
          <w:bCs/>
          <w:color w:val="auto"/>
          <w:sz w:val="24"/>
          <w:lang w:val="en-US" w:eastAsia="zh-CN"/>
        </w:rPr>
        <w:t>·</w:t>
      </w:r>
      <w:r>
        <w:rPr>
          <w:rFonts w:hint="default" w:ascii="Times New Roman" w:hAnsi="Times New Roman" w:eastAsia="方正仿宋_GB2312" w:cs="Times New Roman"/>
          <w:b/>
          <w:bCs/>
          <w:color w:val="auto"/>
          <w:sz w:val="24"/>
          <w:lang w:val="en-US" w:eastAsia="zh-CN"/>
        </w:rPr>
        <w:t>国际合作：</w:t>
      </w:r>
      <w:r>
        <w:rPr>
          <w:rFonts w:hint="default" w:ascii="Times New Roman" w:hAnsi="Times New Roman" w:eastAsia="方正仿宋_GB2312" w:cs="Times New Roman"/>
          <w:color w:val="auto"/>
          <w:sz w:val="24"/>
          <w:lang w:val="en-US" w:eastAsia="zh-CN"/>
        </w:rPr>
        <w:t>指由外国单位或个人委托或共同研究、开发的项目；</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eastAsia" w:ascii="Times New Roman" w:hAnsi="Times New Roman" w:eastAsia="方正仿宋_GB2312" w:cs="Times New Roman"/>
          <w:b/>
          <w:bCs/>
          <w:color w:val="auto"/>
          <w:sz w:val="24"/>
          <w:lang w:val="en-US" w:eastAsia="zh-CN"/>
        </w:rPr>
        <w:t>·</w:t>
      </w:r>
      <w:r>
        <w:rPr>
          <w:rFonts w:hint="default" w:ascii="Times New Roman" w:hAnsi="Times New Roman" w:eastAsia="方正仿宋_GB2312" w:cs="Times New Roman"/>
          <w:b/>
          <w:bCs/>
          <w:color w:val="auto"/>
          <w:sz w:val="24"/>
          <w:lang w:val="en-US" w:eastAsia="zh-CN"/>
        </w:rPr>
        <w:t>其它单位委托：</w:t>
      </w:r>
      <w:r>
        <w:rPr>
          <w:rFonts w:hint="default" w:ascii="Times New Roman" w:hAnsi="Times New Roman" w:eastAsia="方正仿宋_GB2312" w:cs="Times New Roman"/>
          <w:color w:val="auto"/>
          <w:sz w:val="24"/>
          <w:lang w:val="en-US" w:eastAsia="zh-CN"/>
        </w:rPr>
        <w:t>指各种企事业单位委托的项目；</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eastAsia" w:ascii="Times New Roman" w:hAnsi="Times New Roman" w:eastAsia="方正仿宋_GB2312" w:cs="Times New Roman"/>
          <w:b/>
          <w:bCs/>
          <w:color w:val="auto"/>
          <w:sz w:val="24"/>
          <w:lang w:val="en-US" w:eastAsia="zh-CN"/>
        </w:rPr>
        <w:t>·</w:t>
      </w:r>
      <w:r>
        <w:rPr>
          <w:rFonts w:hint="default" w:ascii="Times New Roman" w:hAnsi="Times New Roman" w:eastAsia="方正仿宋_GB2312" w:cs="Times New Roman"/>
          <w:b/>
          <w:bCs/>
          <w:color w:val="auto"/>
          <w:sz w:val="24"/>
          <w:lang w:val="en-US" w:eastAsia="zh-CN"/>
        </w:rPr>
        <w:t>非职务：</w:t>
      </w:r>
      <w:r>
        <w:rPr>
          <w:rFonts w:hint="default" w:ascii="Times New Roman" w:hAnsi="Times New Roman" w:eastAsia="方正仿宋_GB2312" w:cs="Times New Roman"/>
          <w:color w:val="auto"/>
          <w:sz w:val="24"/>
          <w:lang w:val="en-US" w:eastAsia="zh-CN"/>
        </w:rPr>
        <w:t>指非本单位任务，不利用本单位物质条件和时间所完成与本职位无关的或者无正式工作单位的研究开发项目；</w:t>
      </w:r>
    </w:p>
    <w:p>
      <w:pPr>
        <w:spacing w:line="360" w:lineRule="exact"/>
        <w:ind w:firstLine="482" w:firstLineChars="200"/>
        <w:rPr>
          <w:rFonts w:hint="default" w:ascii="Times New Roman" w:hAnsi="Times New Roman" w:eastAsia="方正仿宋_GB2312" w:cs="Times New Roman"/>
          <w:color w:val="auto"/>
          <w:sz w:val="24"/>
          <w:lang w:val="en-US" w:eastAsia="zh-CN"/>
        </w:rPr>
      </w:pPr>
      <w:r>
        <w:rPr>
          <w:rFonts w:hint="eastAsia" w:ascii="Times New Roman" w:hAnsi="Times New Roman" w:eastAsia="方正仿宋_GB2312" w:cs="Times New Roman"/>
          <w:b/>
          <w:bCs/>
          <w:color w:val="auto"/>
          <w:sz w:val="24"/>
          <w:lang w:val="en-US" w:eastAsia="zh-CN"/>
        </w:rPr>
        <w:t>·</w:t>
      </w:r>
      <w:r>
        <w:rPr>
          <w:rFonts w:hint="default" w:ascii="Times New Roman" w:hAnsi="Times New Roman" w:eastAsia="方正仿宋_GB2312" w:cs="Times New Roman"/>
          <w:b/>
          <w:bCs/>
          <w:color w:val="auto"/>
          <w:sz w:val="24"/>
          <w:lang w:val="en-US" w:eastAsia="zh-CN"/>
        </w:rPr>
        <w:t>其它：</w:t>
      </w:r>
      <w:r>
        <w:rPr>
          <w:rFonts w:hint="default" w:ascii="Times New Roman" w:hAnsi="Times New Roman" w:eastAsia="方正仿宋_GB2312" w:cs="Times New Roman"/>
          <w:color w:val="auto"/>
          <w:sz w:val="24"/>
          <w:lang w:val="en-US" w:eastAsia="zh-CN"/>
        </w:rPr>
        <w:t>不能归属于上述各类的研究开发项目；</w:t>
      </w:r>
    </w:p>
    <w:p>
      <w:pPr>
        <w:spacing w:line="360" w:lineRule="exact"/>
        <w:ind w:firstLine="482"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b/>
          <w:bCs/>
          <w:color w:val="auto"/>
          <w:sz w:val="24"/>
          <w:lang w:val="en-US" w:eastAsia="zh-CN"/>
        </w:rPr>
        <w:t>7</w:t>
      </w:r>
      <w:r>
        <w:rPr>
          <w:rFonts w:hint="default" w:ascii="Times New Roman" w:hAnsi="Times New Roman" w:eastAsia="方正仿宋_GB2312" w:cs="Times New Roman"/>
          <w:b/>
          <w:bCs/>
          <w:color w:val="auto"/>
          <w:sz w:val="24"/>
        </w:rPr>
        <w:t>.具体计划、基金的名称和编号</w:t>
      </w:r>
      <w:r>
        <w:rPr>
          <w:rFonts w:hint="default" w:ascii="Times New Roman" w:hAnsi="Times New Roman" w:eastAsia="方正仿宋_GB2312" w:cs="Times New Roman"/>
          <w:b/>
          <w:bCs/>
          <w:color w:val="auto"/>
          <w:sz w:val="24"/>
          <w:lang w:eastAsia="zh-CN"/>
        </w:rPr>
        <w:t>：</w:t>
      </w:r>
      <w:r>
        <w:rPr>
          <w:rFonts w:hint="default" w:ascii="Times New Roman" w:hAnsi="Times New Roman" w:eastAsia="方正仿宋_GB2312" w:cs="Times New Roman"/>
          <w:b w:val="0"/>
          <w:bCs w:val="0"/>
          <w:color w:val="auto"/>
          <w:sz w:val="24"/>
          <w:lang w:eastAsia="zh-CN"/>
        </w:rPr>
        <w:t>指</w:t>
      </w:r>
      <w:r>
        <w:rPr>
          <w:rFonts w:hint="eastAsia" w:ascii="Times New Roman" w:hAnsi="Times New Roman" w:eastAsia="方正仿宋_GB2312" w:cs="Times New Roman"/>
          <w:b w:val="0"/>
          <w:bCs w:val="0"/>
          <w:color w:val="auto"/>
          <w:sz w:val="24"/>
          <w:lang w:eastAsia="zh-CN"/>
        </w:rPr>
        <w:t>“</w:t>
      </w:r>
      <w:r>
        <w:rPr>
          <w:rFonts w:hint="eastAsia" w:ascii="Times New Roman" w:hAnsi="Times New Roman" w:eastAsia="方正仿宋_GB2312" w:cs="Times New Roman"/>
          <w:b w:val="0"/>
          <w:bCs w:val="0"/>
          <w:color w:val="auto"/>
          <w:sz w:val="24"/>
          <w:lang w:val="en-US" w:eastAsia="zh-CN"/>
        </w:rPr>
        <w:t>6.</w:t>
      </w:r>
      <w:r>
        <w:rPr>
          <w:rFonts w:hint="default" w:ascii="Times New Roman" w:hAnsi="Times New Roman" w:eastAsia="方正仿宋_GB2312" w:cs="Times New Roman"/>
          <w:b w:val="0"/>
          <w:bCs w:val="0"/>
          <w:color w:val="auto"/>
          <w:sz w:val="24"/>
          <w:lang w:eastAsia="zh-CN"/>
        </w:rPr>
        <w:t>任务来源</w:t>
      </w:r>
      <w:r>
        <w:rPr>
          <w:rFonts w:hint="eastAsia" w:ascii="Times New Roman" w:hAnsi="Times New Roman" w:eastAsia="方正仿宋_GB2312" w:cs="Times New Roman"/>
          <w:b w:val="0"/>
          <w:bCs w:val="0"/>
          <w:color w:val="auto"/>
          <w:sz w:val="24"/>
          <w:lang w:eastAsia="zh-CN"/>
        </w:rPr>
        <w:t>”</w:t>
      </w:r>
      <w:r>
        <w:rPr>
          <w:rFonts w:hint="default" w:ascii="Times New Roman" w:hAnsi="Times New Roman" w:eastAsia="方正仿宋_GB2312" w:cs="Times New Roman"/>
          <w:b w:val="0"/>
          <w:bCs w:val="0"/>
          <w:color w:val="auto"/>
          <w:sz w:val="24"/>
          <w:lang w:eastAsia="zh-CN"/>
        </w:rPr>
        <w:t>中选择的各类计划的名称、具体项目的名称和编号。</w:t>
      </w:r>
      <w:r>
        <w:rPr>
          <w:rFonts w:hint="default" w:ascii="Times New Roman" w:hAnsi="Times New Roman" w:eastAsia="方正仿宋_GB2312" w:cs="Times New Roman"/>
          <w:color w:val="auto"/>
          <w:sz w:val="24"/>
        </w:rPr>
        <w:t>应根据与本项目的紧密程度顺序填写，不超过 300 字</w:t>
      </w:r>
      <w:r>
        <w:rPr>
          <w:rFonts w:hint="default"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不超过 5 项。</w:t>
      </w:r>
    </w:p>
    <w:p>
      <w:pPr>
        <w:spacing w:line="360" w:lineRule="exact"/>
        <w:ind w:firstLine="482"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b/>
          <w:bCs/>
          <w:color w:val="auto"/>
          <w:sz w:val="24"/>
          <w:lang w:val="en-US" w:eastAsia="zh-CN"/>
        </w:rPr>
        <w:t>8</w:t>
      </w:r>
      <w:r>
        <w:rPr>
          <w:rFonts w:hint="default" w:ascii="Times New Roman" w:hAnsi="Times New Roman" w:eastAsia="方正仿宋_GB2312" w:cs="Times New Roman"/>
          <w:b/>
          <w:bCs/>
          <w:color w:val="auto"/>
          <w:sz w:val="24"/>
        </w:rPr>
        <w:t>.授权发明专利（项）</w:t>
      </w:r>
      <w:r>
        <w:rPr>
          <w:rFonts w:hint="default" w:ascii="Times New Roman" w:hAnsi="Times New Roman" w:eastAsia="方正仿宋_GB2312" w:cs="Times New Roman"/>
          <w:b/>
          <w:bCs/>
          <w:color w:val="auto"/>
          <w:sz w:val="24"/>
          <w:lang w:eastAsia="zh-CN"/>
        </w:rPr>
        <w:t>：</w:t>
      </w:r>
      <w:r>
        <w:rPr>
          <w:rFonts w:hint="default" w:ascii="Times New Roman" w:hAnsi="Times New Roman" w:eastAsia="方正仿宋_GB2312" w:cs="Times New Roman"/>
          <w:color w:val="auto"/>
          <w:sz w:val="24"/>
        </w:rPr>
        <w:t>填写直接支持本项目科技创新内容成立的已授权发明专利数目。列入计数的发明专利应为本项目独有。</w:t>
      </w:r>
    </w:p>
    <w:p>
      <w:pPr>
        <w:spacing w:line="360" w:lineRule="exact"/>
        <w:ind w:firstLine="482"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b/>
          <w:bCs/>
          <w:color w:val="auto"/>
          <w:sz w:val="24"/>
          <w:lang w:val="en-US" w:eastAsia="zh-CN"/>
        </w:rPr>
        <w:t>9</w:t>
      </w:r>
      <w:r>
        <w:rPr>
          <w:rFonts w:hint="default" w:ascii="Times New Roman" w:hAnsi="Times New Roman" w:eastAsia="方正仿宋_GB2312" w:cs="Times New Roman"/>
          <w:b/>
          <w:bCs/>
          <w:color w:val="auto"/>
          <w:sz w:val="24"/>
        </w:rPr>
        <w:t>.授权的其他知识产权（项）</w:t>
      </w:r>
      <w:r>
        <w:rPr>
          <w:rFonts w:hint="default" w:ascii="Times New Roman" w:hAnsi="Times New Roman" w:eastAsia="方正仿宋_GB2312" w:cs="Times New Roman"/>
          <w:b/>
          <w:bCs/>
          <w:color w:val="auto"/>
          <w:sz w:val="24"/>
          <w:lang w:eastAsia="zh-CN"/>
        </w:rPr>
        <w:t>：</w:t>
      </w:r>
      <w:r>
        <w:rPr>
          <w:rFonts w:hint="default" w:ascii="Times New Roman" w:hAnsi="Times New Roman" w:eastAsia="方正仿宋_GB2312" w:cs="Times New Roman"/>
          <w:color w:val="auto"/>
          <w:sz w:val="24"/>
        </w:rPr>
        <w:t>填写直接支持本项目科技创新内容成立的除发明专利外的其他授权知识产权数目，如计算机软件著作权等。列入计数的知识产权应为本项目独有。</w:t>
      </w:r>
    </w:p>
    <w:p>
      <w:pPr>
        <w:spacing w:line="360" w:lineRule="exact"/>
        <w:ind w:firstLine="482"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b/>
          <w:bCs/>
          <w:color w:val="auto"/>
          <w:sz w:val="24"/>
          <w:lang w:val="en-US" w:eastAsia="zh-CN"/>
        </w:rPr>
        <w:t>10</w:t>
      </w:r>
      <w:r>
        <w:rPr>
          <w:rFonts w:hint="default" w:ascii="Times New Roman" w:hAnsi="Times New Roman" w:eastAsia="方正仿宋_GB2312" w:cs="Times New Roman"/>
          <w:b/>
          <w:bCs/>
          <w:color w:val="auto"/>
          <w:sz w:val="24"/>
        </w:rPr>
        <w:t>.项目起止时间起始时间</w:t>
      </w:r>
      <w:r>
        <w:rPr>
          <w:rFonts w:hint="default" w:ascii="Times New Roman" w:hAnsi="Times New Roman" w:eastAsia="方正仿宋_GB2312" w:cs="Times New Roman"/>
          <w:b/>
          <w:bCs/>
          <w:color w:val="auto"/>
          <w:sz w:val="24"/>
          <w:lang w:eastAsia="zh-CN"/>
        </w:rPr>
        <w:t>：</w:t>
      </w:r>
      <w:r>
        <w:rPr>
          <w:rFonts w:hint="default" w:ascii="Times New Roman" w:hAnsi="Times New Roman" w:eastAsia="方正仿宋_GB2312" w:cs="Times New Roman"/>
          <w:color w:val="auto"/>
          <w:sz w:val="24"/>
        </w:rPr>
        <w:t>填写立项、任务下达、合同签署等标志项目开始研发的时间；完成时间填写项目整体技术首次应用的时间（须在附件提供应用证明）。无法精确到</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日</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的，统一填写</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lang w:val="en-US" w:eastAsia="zh-CN"/>
        </w:rPr>
        <w:t>1</w:t>
      </w:r>
      <w:r>
        <w:rPr>
          <w:rFonts w:hint="default" w:ascii="Times New Roman" w:hAnsi="Times New Roman" w:eastAsia="方正仿宋_GB2312" w:cs="Times New Roman"/>
          <w:color w:val="auto"/>
          <w:sz w:val="24"/>
        </w:rPr>
        <w:t>日</w:t>
      </w:r>
      <w:r>
        <w:rPr>
          <w:rFonts w:hint="eastAsia" w:ascii="Times New Roman" w:hAnsi="Times New Roman" w:eastAsia="方正仿宋_GB2312" w:cs="Times New Roman"/>
          <w:color w:val="auto"/>
          <w:sz w:val="24"/>
          <w:lang w:eastAsia="zh-CN"/>
        </w:rPr>
        <w:t>”</w:t>
      </w:r>
    </w:p>
    <w:p>
      <w:pPr>
        <w:spacing w:line="360" w:lineRule="exact"/>
        <w:ind w:firstLine="472" w:firstLineChars="196"/>
        <w:rPr>
          <w:rFonts w:hint="eastAsia" w:ascii="黑体" w:hAnsi="黑体" w:eastAsia="黑体" w:cs="黑体"/>
          <w:b/>
          <w:bCs/>
          <w:color w:val="auto"/>
          <w:sz w:val="24"/>
        </w:rPr>
      </w:pPr>
      <w:r>
        <w:rPr>
          <w:rFonts w:hint="eastAsia" w:ascii="黑体" w:hAnsi="黑体" w:eastAsia="黑体" w:cs="黑体"/>
          <w:b/>
          <w:bCs/>
          <w:color w:val="auto"/>
          <w:sz w:val="24"/>
        </w:rPr>
        <w:t>二、项目简介</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应包含项目主要技术内容、授权专利情况、技术经济指标、应用推广及效益情况、对行业科技进步的作用等。</w:t>
      </w:r>
    </w:p>
    <w:p>
      <w:pPr>
        <w:spacing w:line="360" w:lineRule="exact"/>
        <w:ind w:firstLine="472" w:firstLineChars="196"/>
        <w:rPr>
          <w:rFonts w:hint="default" w:ascii="黑体" w:hAnsi="黑体" w:eastAsia="黑体" w:cs="黑体"/>
          <w:b/>
          <w:bCs/>
          <w:color w:val="auto"/>
          <w:sz w:val="24"/>
        </w:rPr>
      </w:pPr>
      <w:r>
        <w:rPr>
          <w:rFonts w:hint="default" w:ascii="黑体" w:hAnsi="黑体" w:eastAsia="黑体" w:cs="黑体"/>
          <w:b/>
          <w:bCs/>
          <w:color w:val="auto"/>
          <w:sz w:val="24"/>
        </w:rPr>
        <w:t>三、主要技术创新</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该部分是申报书的核心内容，也是评价项目、处理异议的重要依据。应以支持本项目科技创新内容成立的证明材料为依据（如：专利、验收、论文等），客观、真实、准确地阐述项目的立项背景和具有创造性的关键技术内容，对比国内外同类技术的主要参数等。此部分不得涉及评价内容。科技创新点按重要程度排序。每项科技创新在阐述前应首先说明所属的专业分类名称和支持其成立的附件证明材料编号。</w:t>
      </w:r>
    </w:p>
    <w:p>
      <w:pPr>
        <w:spacing w:line="360" w:lineRule="exact"/>
        <w:ind w:firstLine="472" w:firstLineChars="196"/>
        <w:rPr>
          <w:rFonts w:hint="default" w:ascii="黑体" w:hAnsi="黑体" w:eastAsia="黑体" w:cs="黑体"/>
          <w:b/>
          <w:bCs/>
          <w:color w:val="auto"/>
          <w:sz w:val="24"/>
        </w:rPr>
      </w:pPr>
      <w:r>
        <w:rPr>
          <w:rFonts w:hint="default" w:ascii="黑体" w:hAnsi="黑体" w:eastAsia="黑体" w:cs="黑体"/>
          <w:b/>
          <w:bCs/>
          <w:color w:val="auto"/>
          <w:sz w:val="24"/>
        </w:rPr>
        <w:t>四、客观评价</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围绕科技创新点的创新性、先进性、应用效果和对行业科技进步的作用，做出客观、真实、准确评价。填写的评价意见要有客观依据，主要包括与国内外相关技术的比较；有资质的相关单位、部门正式作出的技术检测报告、验收意见、鉴定结论等；国内外同行在重要学术刊物、学术专著和重要国际学术会议公开发表的学术性评价意见等。需列出技术评价证明附件的编号，并在附件中提供证明材料非公开资料（如私人信函等）不能作为评价依据。</w:t>
      </w:r>
    </w:p>
    <w:p>
      <w:pPr>
        <w:spacing w:line="360" w:lineRule="exact"/>
        <w:ind w:firstLine="472" w:firstLineChars="196"/>
        <w:rPr>
          <w:rFonts w:hint="default" w:ascii="Times New Roman" w:hAnsi="Times New Roman" w:eastAsia="方正仿宋_GB2312" w:cs="Times New Roman"/>
          <w:b/>
          <w:bCs/>
          <w:color w:val="auto"/>
          <w:sz w:val="24"/>
        </w:rPr>
      </w:pPr>
      <w:r>
        <w:rPr>
          <w:rFonts w:hint="default" w:ascii="黑体" w:hAnsi="黑体" w:eastAsia="黑体" w:cs="黑体"/>
          <w:b/>
          <w:bCs/>
          <w:color w:val="auto"/>
          <w:sz w:val="24"/>
        </w:rPr>
        <w:t>五、推广应用情况、经济效益和社会效益</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1.《推广应用情况》，应就项目的生产、应用、推广情况及预期应用前景等进行概述。</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2.《近三年经济效益》，按表格栏目填写，栏中填写的经济效益数字应提交支持数据成立的旁证材料。《各栏目的计算依据》应就生产或应用该项目后产生的直接累计净增效益以及提高产品质量、提高劳动生产率等方面做出简要说明，并具体列出本表所填各项效益额的计算方法和计算依据。要求不超过500 字。</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3.《社会效益》指项目在推动科学技术进步、保护自然资源或生态环境、提高国民科学文化素质、培养人才等方面所起的作用。应扼要做出说明，要求不超过 800 字。</w:t>
      </w:r>
    </w:p>
    <w:p>
      <w:pPr>
        <w:spacing w:line="360" w:lineRule="exact"/>
        <w:ind w:firstLine="472" w:firstLineChars="196"/>
        <w:rPr>
          <w:rFonts w:hint="default" w:ascii="黑体" w:hAnsi="黑体" w:eastAsia="黑体" w:cs="黑体"/>
          <w:b/>
          <w:bCs/>
          <w:color w:val="auto"/>
          <w:sz w:val="24"/>
        </w:rPr>
      </w:pPr>
      <w:r>
        <w:rPr>
          <w:rFonts w:hint="default" w:ascii="黑体" w:hAnsi="黑体" w:eastAsia="黑体" w:cs="黑体"/>
          <w:b/>
          <w:bCs/>
          <w:color w:val="auto"/>
          <w:sz w:val="24"/>
        </w:rPr>
        <w:t>六、主要知识产权目录</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指支持本项目主要科技创新成立的且已授权的知识产权的情况。知识产权类别包括：1</w:t>
      </w:r>
      <w:r>
        <w:rPr>
          <w:rFonts w:hint="eastAsia" w:ascii="Times New Roman" w:hAnsi="Times New Roman" w:eastAsia="方正仿宋_GB2312" w:cs="Times New Roman"/>
          <w:color w:val="auto"/>
          <w:sz w:val="24"/>
          <w:lang w:val="en-US" w:eastAsia="zh-CN"/>
        </w:rPr>
        <w:t>.</w:t>
      </w:r>
      <w:r>
        <w:rPr>
          <w:rFonts w:hint="default" w:ascii="Times New Roman" w:hAnsi="Times New Roman" w:eastAsia="方正仿宋_GB2312" w:cs="Times New Roman"/>
          <w:color w:val="auto"/>
          <w:sz w:val="24"/>
        </w:rPr>
        <w:t>发明专利；2.实用新型专利；3.计算机软件、著作权。</w:t>
      </w:r>
    </w:p>
    <w:p>
      <w:pPr>
        <w:spacing w:line="360" w:lineRule="exact"/>
        <w:ind w:firstLine="472" w:firstLineChars="196"/>
        <w:rPr>
          <w:rFonts w:hint="default" w:ascii="黑体" w:hAnsi="黑体" w:eastAsia="黑体" w:cs="黑体"/>
          <w:b/>
          <w:bCs/>
          <w:color w:val="auto"/>
          <w:sz w:val="24"/>
        </w:rPr>
      </w:pPr>
      <w:r>
        <w:rPr>
          <w:rFonts w:hint="default" w:ascii="黑体" w:hAnsi="黑体" w:eastAsia="黑体" w:cs="黑体"/>
          <w:b/>
          <w:bCs/>
          <w:color w:val="auto"/>
          <w:sz w:val="24"/>
        </w:rPr>
        <w:t>七、本项目主要完成人员排名表</w:t>
      </w:r>
    </w:p>
    <w:p>
      <w:pPr>
        <w:spacing w:line="360" w:lineRule="exact"/>
        <w:ind w:firstLine="470" w:firstLineChars="196"/>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主要完成人排名应根据在本项目中的贡献大小进行排名，一经排名不得更改。</w:t>
      </w:r>
    </w:p>
    <w:p>
      <w:pPr>
        <w:spacing w:line="360" w:lineRule="exact"/>
        <w:ind w:firstLine="472" w:firstLineChars="196"/>
        <w:rPr>
          <w:rFonts w:hint="default" w:ascii="黑体" w:hAnsi="黑体" w:eastAsia="黑体" w:cs="黑体"/>
          <w:b/>
          <w:bCs/>
          <w:color w:val="auto"/>
          <w:sz w:val="24"/>
        </w:rPr>
      </w:pPr>
      <w:r>
        <w:rPr>
          <w:rFonts w:hint="default" w:ascii="黑体" w:hAnsi="黑体" w:eastAsia="黑体" w:cs="黑体"/>
          <w:b/>
          <w:bCs/>
          <w:color w:val="auto"/>
          <w:sz w:val="24"/>
        </w:rPr>
        <w:t>八、主要完成人情况表</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《主要完成人情况表》是评价完成人是否具备获奖条件的重要依据，应按表格要求逐项填写。</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对本项目主要技术贡献</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一栏中，如实写明本人对项目创造性技术内容做出的贡献，要求不超过300个字。在认真阅读声明内容后，由本人在签名处签名（如没有完成人签字视为形审不合格）。申报项目的每人主要完成人各填写一份《主要完成人情况表》，并按照广西勘察设计协会科学技术评选有关规定按贡献大小排序。</w:t>
      </w:r>
    </w:p>
    <w:p>
      <w:pPr>
        <w:spacing w:line="360" w:lineRule="exact"/>
        <w:ind w:firstLine="472" w:firstLineChars="196"/>
        <w:rPr>
          <w:rFonts w:hint="default" w:ascii="黑体" w:hAnsi="黑体" w:eastAsia="黑体" w:cs="黑体"/>
          <w:b/>
          <w:bCs/>
          <w:color w:val="auto"/>
          <w:sz w:val="24"/>
        </w:rPr>
      </w:pPr>
      <w:r>
        <w:rPr>
          <w:rFonts w:hint="default" w:ascii="黑体" w:hAnsi="黑体" w:eastAsia="黑体" w:cs="黑体"/>
          <w:b/>
          <w:bCs/>
          <w:color w:val="auto"/>
          <w:sz w:val="24"/>
        </w:rPr>
        <w:t>九、主要完成单位情况表</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《主要完成单位情况表》是核实申报项目所列完成单位是否具备获奖条件的重要依据，应在</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对本项目技术创新和应用的贡献</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一栏中，如实写明本单位对申报项目做出的主要贡献，并在单位盖章处加盖单位公章（如没有单位公章视为形审不合格）。要求不超过600个字。申报项目的每个主要完成单位各填写一份《主要完成单位情况表》，并按照广西勘察设计协会科学技术评选有关规定按贡献大小排序。</w:t>
      </w:r>
    </w:p>
    <w:p>
      <w:pPr>
        <w:spacing w:line="360" w:lineRule="exact"/>
        <w:ind w:firstLine="472" w:firstLineChars="196"/>
        <w:rPr>
          <w:rFonts w:hint="default" w:ascii="黑体" w:hAnsi="黑体" w:eastAsia="黑体" w:cs="黑体"/>
          <w:b/>
          <w:bCs/>
          <w:color w:val="auto"/>
          <w:sz w:val="24"/>
        </w:rPr>
      </w:pPr>
      <w:r>
        <w:rPr>
          <w:rFonts w:hint="default" w:ascii="黑体" w:hAnsi="黑体" w:eastAsia="黑体" w:cs="黑体"/>
          <w:b/>
          <w:bCs/>
          <w:color w:val="auto"/>
          <w:sz w:val="24"/>
        </w:rPr>
        <w:t>十、申报单位意见</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对科技创新点的创新性、先进性、应用效果和对行业科技进步的作用进行概述，并对照授奖条件，填写意见及申报等级。</w:t>
      </w:r>
    </w:p>
    <w:p>
      <w:pPr>
        <w:spacing w:line="360" w:lineRule="exact"/>
        <w:ind w:firstLine="472" w:firstLineChars="196"/>
        <w:rPr>
          <w:rFonts w:hint="default" w:ascii="黑体" w:hAnsi="黑体" w:eastAsia="黑体" w:cs="黑体"/>
          <w:b/>
          <w:bCs/>
          <w:color w:val="auto"/>
          <w:sz w:val="24"/>
        </w:rPr>
      </w:pPr>
      <w:r>
        <w:rPr>
          <w:rFonts w:hint="default" w:ascii="黑体" w:hAnsi="黑体" w:eastAsia="黑体" w:cs="黑体"/>
          <w:b/>
          <w:bCs/>
          <w:color w:val="auto"/>
          <w:sz w:val="24"/>
        </w:rPr>
        <w:t>十一、附件</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1.技术评价证明：《申报书》中</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四、客观评价</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部分列出的证明文件，为必备附件。</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2.应用证明：《申报书》中</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五、推广应用情况、经济效益和社会效益</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部分列出的证明文件。至少应有1份应用证明能够证明本项目整体技术实施应用已满一年。为必备附件，须按《应用证明》格式填写，加盖应用单位公章(提供原件)。</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3.知识产权证明：《申报书》中</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六、主要知识产权证明目录</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列出的知识产权的证书。授权专利还需提供</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摘要页</w:t>
      </w:r>
      <w:r>
        <w:rPr>
          <w:rFonts w:hint="eastAsia" w:ascii="Times New Roman" w:hAnsi="Times New Roman" w:eastAsia="方正仿宋_GB2312" w:cs="Times New Roman"/>
          <w:color w:val="auto"/>
          <w:sz w:val="24"/>
          <w:lang w:eastAsia="zh-CN"/>
        </w:rPr>
        <w:t>”</w:t>
      </w:r>
      <w:r>
        <w:rPr>
          <w:rFonts w:hint="default" w:ascii="Times New Roman" w:hAnsi="Times New Roman" w:eastAsia="方正仿宋_GB2312" w:cs="Times New Roman"/>
          <w:color w:val="auto"/>
          <w:sz w:val="24"/>
        </w:rPr>
        <w:t>。</w:t>
      </w:r>
    </w:p>
    <w:p>
      <w:pPr>
        <w:spacing w:line="360" w:lineRule="exact"/>
        <w:ind w:firstLine="480" w:firstLineChars="200"/>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4.其他证明：指支撑本项目主要科技创新等的其他证明材料。</w:t>
      </w:r>
    </w:p>
    <w:p>
      <w:pPr>
        <w:spacing w:line="360" w:lineRule="exact"/>
        <w:ind w:firstLine="480" w:firstLineChars="200"/>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sz w:val="24"/>
        </w:rPr>
        <w:t>上述附件材料不超过80页。</w:t>
      </w:r>
    </w:p>
    <w:p>
      <w:pPr>
        <w:ind w:left="-357"/>
        <w:jc w:val="center"/>
        <w:rPr>
          <w:rFonts w:hint="default" w:ascii="Times New Roman" w:hAnsi="Times New Roman" w:eastAsia="方正仿宋_GB2312" w:cs="Times New Roman"/>
          <w:b/>
          <w:bCs/>
          <w:color w:val="auto"/>
          <w:sz w:val="36"/>
          <w:szCs w:val="36"/>
        </w:rPr>
      </w:pPr>
    </w:p>
    <w:p>
      <w:pPr>
        <w:ind w:left="-357"/>
        <w:jc w:val="center"/>
        <w:rPr>
          <w:rFonts w:hint="default" w:ascii="Times New Roman" w:hAnsi="Times New Roman" w:eastAsia="方正仿宋_GB2312" w:cs="Times New Roman"/>
          <w:b/>
          <w:bCs/>
          <w:color w:val="auto"/>
          <w:sz w:val="36"/>
          <w:szCs w:val="36"/>
        </w:rPr>
      </w:pPr>
    </w:p>
    <w:p>
      <w:pPr>
        <w:ind w:left="-357"/>
        <w:jc w:val="center"/>
        <w:rPr>
          <w:rFonts w:hint="default" w:ascii="Times New Roman" w:hAnsi="Times New Roman" w:eastAsia="方正仿宋_GB2312" w:cs="Times New Roman"/>
          <w:b/>
          <w:bCs/>
          <w:color w:val="auto"/>
          <w:sz w:val="36"/>
          <w:szCs w:val="36"/>
        </w:rPr>
      </w:pPr>
    </w:p>
    <w:p>
      <w:pPr>
        <w:ind w:left="-357"/>
        <w:jc w:val="center"/>
        <w:rPr>
          <w:rFonts w:hint="default" w:ascii="Times New Roman" w:hAnsi="Times New Roman" w:eastAsia="方正仿宋_GB2312" w:cs="Times New Roman"/>
          <w:b/>
          <w:bCs/>
          <w:color w:val="auto"/>
          <w:sz w:val="36"/>
          <w:szCs w:val="36"/>
        </w:rPr>
      </w:pPr>
    </w:p>
    <w:p>
      <w:pPr>
        <w:snapToGrid w:val="0"/>
        <w:ind w:left="-357"/>
        <w:jc w:val="center"/>
        <w:rPr>
          <w:rFonts w:hint="default" w:ascii="Times New Roman" w:hAnsi="Times New Roman" w:eastAsia="方正仿宋_GB2312" w:cs="Times New Roman"/>
          <w:b/>
          <w:bCs/>
          <w:color w:val="auto"/>
          <w:sz w:val="32"/>
          <w:szCs w:val="32"/>
        </w:rPr>
      </w:pPr>
    </w:p>
    <w:p>
      <w:pPr>
        <w:spacing w:before="312" w:beforeLines="100"/>
        <w:jc w:val="center"/>
        <w:rPr>
          <w:rFonts w:hint="default" w:ascii="Times New Roman" w:hAnsi="Times New Roman" w:eastAsia="黑体" w:cs="Times New Roman"/>
          <w:color w:val="auto"/>
          <w:sz w:val="32"/>
          <w:szCs w:val="32"/>
        </w:rPr>
        <w:sectPr>
          <w:footerReference r:id="rId4" w:type="default"/>
          <w:pgSz w:w="11905" w:h="16838"/>
          <w:pgMar w:top="1928" w:right="1417" w:bottom="1814" w:left="1417" w:header="850" w:footer="992" w:gutter="0"/>
          <w:pgNumType w:fmt="numberInDash"/>
          <w:cols w:space="0" w:num="1"/>
          <w:rtlGutter w:val="0"/>
          <w:docGrid w:type="lines" w:linePitch="312" w:charSpace="0"/>
        </w:sectPr>
      </w:pPr>
    </w:p>
    <w:p>
      <w:pPr>
        <w:spacing w:before="312" w:beforeLines="100"/>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400" w:lineRule="exact"/>
        <w:ind w:left="-357" w:leftChars="-170" w:firstLine="600" w:firstLineChars="250"/>
        <w:textAlignment w:val="auto"/>
        <w:rPr>
          <w:rFonts w:hint="default"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专业评审组：</w:t>
      </w:r>
      <w:r>
        <w:rPr>
          <w:rFonts w:hint="eastAsia" w:ascii="方正仿宋_GBK" w:hAnsi="方正仿宋_GBK" w:eastAsia="方正仿宋_GBK" w:cs="方正仿宋_GBK"/>
          <w:color w:val="auto"/>
          <w:sz w:val="24"/>
          <w:lang w:val="en-US" w:eastAsia="zh-CN"/>
        </w:rPr>
        <w:t xml:space="preserve">                                  申报编号：</w:t>
      </w:r>
    </w:p>
    <w:tbl>
      <w:tblPr>
        <w:tblStyle w:val="5"/>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081"/>
        <w:gridCol w:w="1081"/>
        <w:gridCol w:w="2221"/>
        <w:gridCol w:w="1436"/>
        <w:gridCol w:w="105"/>
        <w:gridCol w:w="810"/>
        <w:gridCol w:w="649"/>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568" w:hRule="atLeast"/>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项目名称</w:t>
            </w:r>
          </w:p>
        </w:tc>
        <w:tc>
          <w:tcPr>
            <w:tcW w:w="691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568" w:hRule="atLeast"/>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申报单位</w:t>
            </w:r>
          </w:p>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（盖章）</w:t>
            </w:r>
          </w:p>
        </w:tc>
        <w:tc>
          <w:tcPr>
            <w:tcW w:w="691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568" w:hRule="atLeast"/>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strike w:val="0"/>
                <w:dstrike w:val="0"/>
                <w:color w:val="auto"/>
                <w:sz w:val="24"/>
                <w:lang w:eastAsia="zh-CN"/>
              </w:rPr>
            </w:pPr>
            <w:r>
              <w:rPr>
                <w:rFonts w:hint="default" w:ascii="Times New Roman" w:hAnsi="Times New Roman" w:eastAsia="方正仿宋_GBK" w:cs="Times New Roman"/>
                <w:color w:val="auto"/>
                <w:sz w:val="24"/>
                <w:lang w:eastAsia="zh-CN"/>
              </w:rPr>
              <w:t>主要完成人</w:t>
            </w:r>
          </w:p>
        </w:tc>
        <w:tc>
          <w:tcPr>
            <w:tcW w:w="691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strike w:val="0"/>
                <w:dstrike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594" w:hRule="atLeast"/>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主要完成单位</w:t>
            </w:r>
          </w:p>
        </w:tc>
        <w:tc>
          <w:tcPr>
            <w:tcW w:w="691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567" w:hRule="exact"/>
        </w:trPr>
        <w:tc>
          <w:tcPr>
            <w:tcW w:w="10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专业分类名称</w:t>
            </w:r>
          </w:p>
        </w:tc>
        <w:tc>
          <w:tcPr>
            <w:tcW w:w="1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w:t>
            </w:r>
          </w:p>
        </w:tc>
        <w:tc>
          <w:tcPr>
            <w:tcW w:w="37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代码</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567" w:hRule="exact"/>
        </w:trPr>
        <w:tc>
          <w:tcPr>
            <w:tcW w:w="10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40" w:lineRule="exact"/>
              <w:jc w:val="left"/>
              <w:textAlignment w:val="auto"/>
              <w:rPr>
                <w:rFonts w:hint="default" w:ascii="Times New Roman" w:hAnsi="Times New Roman" w:eastAsia="方正仿宋_GBK"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w:t>
            </w:r>
          </w:p>
        </w:tc>
        <w:tc>
          <w:tcPr>
            <w:tcW w:w="37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代码</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567" w:hRule="exact"/>
        </w:trPr>
        <w:tc>
          <w:tcPr>
            <w:tcW w:w="10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40" w:lineRule="exact"/>
              <w:jc w:val="left"/>
              <w:textAlignment w:val="auto"/>
              <w:rPr>
                <w:rFonts w:hint="default" w:ascii="Times New Roman" w:hAnsi="Times New Roman" w:eastAsia="方正仿宋_GBK"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w:t>
            </w:r>
          </w:p>
        </w:tc>
        <w:tc>
          <w:tcPr>
            <w:tcW w:w="37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代码</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94" w:hRule="atLeast"/>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所属国民经济行业</w:t>
            </w:r>
          </w:p>
        </w:tc>
        <w:tc>
          <w:tcPr>
            <w:tcW w:w="691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left"/>
              <w:textAlignment w:val="auto"/>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4"/>
                <w:lang w:val="en-US" w:eastAsia="zh-CN"/>
              </w:rPr>
              <w:t>代码：        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754" w:hRule="atLeast"/>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方正仿宋_GB2312" w:hAnsi="方正仿宋_GB2312" w:eastAsia="方正仿宋_GB2312" w:cs="方正仿宋_GB2312"/>
                <w:color w:val="auto"/>
                <w:sz w:val="24"/>
              </w:rPr>
            </w:pPr>
            <w:r>
              <w:rPr>
                <w:rFonts w:hint="eastAsia" w:ascii="方正仿宋_GB2312" w:hAnsi="方正仿宋_GB2312" w:eastAsia="方正仿宋_GB2312" w:cs="方正仿宋_GB2312"/>
                <w:color w:val="auto"/>
                <w:sz w:val="24"/>
              </w:rPr>
              <w:t>任务来源</w:t>
            </w:r>
          </w:p>
        </w:tc>
        <w:tc>
          <w:tcPr>
            <w:tcW w:w="691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left"/>
              <w:textAlignment w:val="auto"/>
              <w:rPr>
                <w:rFonts w:hint="eastAsia" w:ascii="方正仿宋_GB2312" w:hAnsi="方正仿宋_GB2312" w:eastAsia="方正仿宋_GB2312" w:cs="方正仿宋_GB2312"/>
                <w:color w:val="auto"/>
                <w:sz w:val="24"/>
                <w:lang w:val="en-US" w:eastAsia="zh-CN"/>
              </w:rPr>
            </w:pPr>
            <w:r>
              <w:rPr>
                <w:rFonts w:hint="eastAsia" w:ascii="方正仿宋_GB2312" w:hAnsi="方正仿宋_GB2312" w:eastAsia="方正仿宋_GB2312" w:cs="方正仿宋_GB2312"/>
                <w:color w:val="auto"/>
                <w:sz w:val="24"/>
              </w:rPr>
              <w:t>□国家计划</w:t>
            </w:r>
            <w:r>
              <w:rPr>
                <w:rFonts w:hint="eastAsia" w:ascii="方正仿宋_GB2312" w:hAnsi="方正仿宋_GB2312" w:eastAsia="方正仿宋_GB2312" w:cs="方正仿宋_GB2312"/>
                <w:color w:val="auto"/>
                <w:sz w:val="24"/>
                <w:lang w:val="en-US" w:eastAsia="zh-CN"/>
              </w:rPr>
              <w:t xml:space="preserve">  </w:t>
            </w:r>
            <w:r>
              <w:rPr>
                <w:rFonts w:hint="eastAsia" w:ascii="方正仿宋_GB2312" w:hAnsi="方正仿宋_GB2312" w:eastAsia="方正仿宋_GB2312" w:cs="方正仿宋_GB2312"/>
                <w:color w:val="auto"/>
                <w:sz w:val="24"/>
              </w:rPr>
              <w:t>□</w:t>
            </w:r>
            <w:r>
              <w:rPr>
                <w:rFonts w:hint="eastAsia" w:ascii="方正仿宋_GB2312" w:hAnsi="方正仿宋_GB2312" w:eastAsia="方正仿宋_GB2312" w:cs="方正仿宋_GB2312"/>
                <w:color w:val="auto"/>
                <w:sz w:val="24"/>
                <w:lang w:val="en-US" w:eastAsia="zh-CN"/>
              </w:rPr>
              <w:t xml:space="preserve">部委计划  </w:t>
            </w:r>
            <w:r>
              <w:rPr>
                <w:rFonts w:hint="eastAsia" w:ascii="方正仿宋_GB2312" w:hAnsi="方正仿宋_GB2312" w:eastAsia="方正仿宋_GB2312" w:cs="方正仿宋_GB2312"/>
                <w:color w:val="auto"/>
                <w:sz w:val="24"/>
              </w:rPr>
              <w:t>□</w:t>
            </w:r>
            <w:r>
              <w:rPr>
                <w:rFonts w:hint="eastAsia" w:ascii="方正仿宋_GB2312" w:hAnsi="方正仿宋_GB2312" w:eastAsia="方正仿宋_GB2312" w:cs="方正仿宋_GB2312"/>
                <w:color w:val="auto"/>
                <w:sz w:val="24"/>
                <w:lang w:val="en-US" w:eastAsia="zh-CN"/>
              </w:rPr>
              <w:t xml:space="preserve">省、市、自治区  </w:t>
            </w:r>
            <w:r>
              <w:rPr>
                <w:rFonts w:hint="eastAsia" w:ascii="方正仿宋_GB2312" w:hAnsi="方正仿宋_GB2312" w:eastAsia="方正仿宋_GB2312" w:cs="方正仿宋_GB2312"/>
                <w:color w:val="auto"/>
                <w:sz w:val="24"/>
                <w:lang w:eastAsia="zh-CN"/>
              </w:rPr>
              <w:t>□</w:t>
            </w:r>
            <w:r>
              <w:rPr>
                <w:rFonts w:hint="eastAsia" w:ascii="方正仿宋_GB2312" w:hAnsi="方正仿宋_GB2312" w:eastAsia="方正仿宋_GB2312" w:cs="方正仿宋_GB2312"/>
                <w:color w:val="auto"/>
                <w:sz w:val="24"/>
                <w:lang w:val="en-US" w:eastAsia="zh-CN"/>
              </w:rPr>
              <w:t>基金资助</w:t>
            </w:r>
          </w:p>
          <w:p>
            <w:pPr>
              <w:keepNext w:val="0"/>
              <w:keepLines w:val="0"/>
              <w:pageBreakBefore w:val="0"/>
              <w:kinsoku/>
              <w:wordWrap/>
              <w:overflowPunct/>
              <w:topLinePunct w:val="0"/>
              <w:autoSpaceDE/>
              <w:autoSpaceDN/>
              <w:bidi w:val="0"/>
              <w:adjustRightInd/>
              <w:snapToGrid w:val="0"/>
              <w:spacing w:line="440" w:lineRule="exact"/>
              <w:jc w:val="left"/>
              <w:textAlignment w:val="auto"/>
              <w:rPr>
                <w:rFonts w:hint="eastAsia" w:ascii="方正仿宋_GB2312" w:hAnsi="方正仿宋_GB2312" w:eastAsia="方正仿宋_GB2312" w:cs="方正仿宋_GB2312"/>
                <w:color w:val="auto"/>
                <w:sz w:val="24"/>
              </w:rPr>
            </w:pPr>
            <w:r>
              <w:rPr>
                <w:rFonts w:hint="eastAsia" w:ascii="方正仿宋_GB2312" w:hAnsi="方正仿宋_GB2312" w:eastAsia="方正仿宋_GB2312" w:cs="方正仿宋_GB2312"/>
                <w:color w:val="auto"/>
                <w:sz w:val="24"/>
              </w:rPr>
              <w:t>□</w:t>
            </w:r>
            <w:r>
              <w:rPr>
                <w:rFonts w:hint="eastAsia" w:ascii="方正仿宋_GB2312" w:hAnsi="方正仿宋_GB2312" w:eastAsia="方正仿宋_GB2312" w:cs="方正仿宋_GB2312"/>
                <w:color w:val="auto"/>
                <w:sz w:val="24"/>
                <w:lang w:val="en-US" w:eastAsia="zh-CN"/>
              </w:rPr>
              <w:t xml:space="preserve">企业      </w:t>
            </w:r>
            <w:r>
              <w:rPr>
                <w:rFonts w:hint="eastAsia" w:ascii="方正仿宋_GB2312" w:hAnsi="方正仿宋_GB2312" w:eastAsia="方正仿宋_GB2312" w:cs="方正仿宋_GB2312"/>
                <w:color w:val="auto"/>
                <w:sz w:val="24"/>
              </w:rPr>
              <w:t>□</w:t>
            </w:r>
            <w:r>
              <w:rPr>
                <w:rFonts w:hint="eastAsia" w:ascii="方正仿宋_GB2312" w:hAnsi="方正仿宋_GB2312" w:eastAsia="方正仿宋_GB2312" w:cs="方正仿宋_GB2312"/>
                <w:color w:val="auto"/>
                <w:sz w:val="24"/>
                <w:lang w:val="en-US" w:eastAsia="zh-CN"/>
              </w:rPr>
              <w:t xml:space="preserve">国际合作  </w:t>
            </w:r>
            <w:r>
              <w:rPr>
                <w:rFonts w:hint="eastAsia" w:ascii="方正仿宋_GB2312" w:hAnsi="方正仿宋_GB2312" w:eastAsia="方正仿宋_GB2312" w:cs="方正仿宋_GB2312"/>
                <w:color w:val="auto"/>
                <w:sz w:val="24"/>
              </w:rPr>
              <w:t>□</w:t>
            </w:r>
            <w:r>
              <w:rPr>
                <w:rFonts w:hint="eastAsia" w:ascii="方正仿宋_GB2312" w:hAnsi="方正仿宋_GB2312" w:eastAsia="方正仿宋_GB2312" w:cs="方正仿宋_GB2312"/>
                <w:color w:val="auto"/>
                <w:sz w:val="24"/>
                <w:lang w:val="en-US" w:eastAsia="zh-CN"/>
              </w:rPr>
              <w:t xml:space="preserve">其它单位委托  </w:t>
            </w:r>
            <w:r>
              <w:rPr>
                <w:rFonts w:hint="eastAsia" w:ascii="方正仿宋_GB2312" w:hAnsi="方正仿宋_GB2312" w:eastAsia="方正仿宋_GB2312" w:cs="方正仿宋_GB2312"/>
                <w:color w:val="auto"/>
                <w:sz w:val="24"/>
              </w:rPr>
              <w:t>□</w:t>
            </w:r>
            <w:r>
              <w:rPr>
                <w:rFonts w:hint="eastAsia" w:ascii="方正仿宋_GB2312" w:hAnsi="方正仿宋_GB2312" w:eastAsia="方正仿宋_GB2312" w:cs="方正仿宋_GB2312"/>
                <w:color w:val="auto"/>
                <w:sz w:val="24"/>
                <w:lang w:val="en-US" w:eastAsia="zh-CN"/>
              </w:rPr>
              <w:t xml:space="preserve">非职务 </w:t>
            </w:r>
            <w:r>
              <w:rPr>
                <w:rFonts w:hint="eastAsia" w:ascii="方正仿宋_GB2312" w:hAnsi="方正仿宋_GB2312" w:eastAsia="方正仿宋_GB2312" w:cs="方正仿宋_GB2312"/>
                <w:color w:val="auto"/>
                <w:sz w:val="24"/>
              </w:rPr>
              <w:t>□</w:t>
            </w:r>
            <w:r>
              <w:rPr>
                <w:rFonts w:hint="eastAsia" w:ascii="方正仿宋_GB2312" w:hAnsi="方正仿宋_GB2312" w:eastAsia="方正仿宋_GB2312" w:cs="方正仿宋_GB2312"/>
                <w:color w:val="auto"/>
                <w:sz w:val="24"/>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501" w:hRule="atLeast"/>
        </w:trPr>
        <w:tc>
          <w:tcPr>
            <w:tcW w:w="9075"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具体计划、基金名称和编号：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601" w:hRule="atLeast"/>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授权发明专利（项）</w:t>
            </w:r>
          </w:p>
        </w:tc>
        <w:tc>
          <w:tcPr>
            <w:tcW w:w="2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c>
          <w:tcPr>
            <w:tcW w:w="30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授权的其他知识产权（项）</w:t>
            </w:r>
          </w:p>
        </w:tc>
        <w:tc>
          <w:tcPr>
            <w:tcW w:w="1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604" w:hRule="exact"/>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项目起止时间</w:t>
            </w:r>
          </w:p>
        </w:tc>
        <w:tc>
          <w:tcPr>
            <w:tcW w:w="36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起始:    年</w:t>
            </w:r>
            <w:r>
              <w:rPr>
                <w:rFonts w:hint="default"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月</w:t>
            </w:r>
            <w:r>
              <w:rPr>
                <w:rFonts w:hint="default"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日</w:t>
            </w:r>
          </w:p>
        </w:tc>
        <w:tc>
          <w:tcPr>
            <w:tcW w:w="32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完成:    年</w:t>
            </w:r>
            <w:r>
              <w:rPr>
                <w:rFonts w:hint="default"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月</w:t>
            </w:r>
            <w:r>
              <w:rPr>
                <w:rFonts w:hint="default"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日</w:t>
            </w:r>
          </w:p>
        </w:tc>
      </w:tr>
    </w:tbl>
    <w:p>
      <w:pPr>
        <w:keepNext w:val="0"/>
        <w:keepLines w:val="0"/>
        <w:pageBreakBefore w:val="0"/>
        <w:widowControl w:val="0"/>
        <w:kinsoku/>
        <w:wordWrap/>
        <w:overflowPunct/>
        <w:topLinePunct w:val="0"/>
        <w:autoSpaceDE/>
        <w:autoSpaceDN/>
        <w:bidi w:val="0"/>
        <w:adjustRightInd/>
        <w:snapToGrid/>
        <w:spacing w:line="440" w:lineRule="exact"/>
        <w:ind w:left="-359" w:leftChars="-171" w:firstLine="360" w:firstLineChars="150"/>
        <w:jc w:val="left"/>
        <w:textAlignment w:val="auto"/>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eastAsia="zh-CN"/>
        </w:rPr>
        <w:t>联系人：</w:t>
      </w:r>
      <w:r>
        <w:rPr>
          <w:rFonts w:hint="eastAsia" w:ascii="方正仿宋_GB2312" w:hAnsi="方正仿宋_GB2312" w:eastAsia="方正仿宋_GB2312" w:cs="方正仿宋_GB2312"/>
          <w:color w:val="auto"/>
          <w:sz w:val="24"/>
          <w:szCs w:val="24"/>
          <w:lang w:val="en-US" w:eastAsia="zh-CN"/>
        </w:rPr>
        <w:t xml:space="preserve">                 </w:t>
      </w:r>
      <w:r>
        <w:rPr>
          <w:rFonts w:hint="eastAsia" w:ascii="方正仿宋_GB2312" w:hAnsi="方正仿宋_GB2312" w:eastAsia="方正仿宋_GB2312" w:cs="方正仿宋_GB2312"/>
          <w:color w:val="auto"/>
          <w:sz w:val="24"/>
          <w:szCs w:val="24"/>
          <w:lang w:eastAsia="zh-CN"/>
        </w:rPr>
        <w:t>联系电话：</w:t>
      </w:r>
      <w:r>
        <w:rPr>
          <w:rFonts w:hint="eastAsia" w:ascii="方正仿宋_GB2312" w:hAnsi="方正仿宋_GB2312" w:eastAsia="方正仿宋_GB2312" w:cs="方正仿宋_GB2312"/>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359" w:leftChars="-171" w:firstLine="360" w:firstLineChars="150"/>
        <w:jc w:val="left"/>
        <w:textAlignment w:val="auto"/>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邮箱地址：               联系地址：</w:t>
      </w:r>
    </w:p>
    <w:p>
      <w:pPr>
        <w:keepNext w:val="0"/>
        <w:keepLines w:val="0"/>
        <w:pageBreakBefore w:val="0"/>
        <w:widowControl w:val="0"/>
        <w:kinsoku/>
        <w:wordWrap/>
        <w:overflowPunct/>
        <w:topLinePunct w:val="0"/>
        <w:autoSpaceDE/>
        <w:autoSpaceDN/>
        <w:bidi w:val="0"/>
        <w:adjustRightInd/>
        <w:snapToGrid/>
        <w:spacing w:before="156" w:beforeLines="50" w:after="156" w:line="500" w:lineRule="exact"/>
        <w:ind w:left="-359" w:leftChars="-171" w:firstLine="480" w:firstLineChars="150"/>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二、项目简介</w:t>
      </w:r>
    </w:p>
    <w:p>
      <w:pPr>
        <w:spacing w:line="440" w:lineRule="exact"/>
        <w:ind w:firstLine="482" w:firstLineChars="200"/>
        <w:rPr>
          <w:rFonts w:hint="default" w:ascii="Times New Roman" w:hAnsi="Times New Roman" w:eastAsia="方正仿宋_GBK" w:cs="Times New Roman"/>
          <w:b/>
          <w:bCs/>
          <w:color w:val="auto"/>
          <w:sz w:val="24"/>
        </w:rPr>
      </w:pPr>
      <w:r>
        <w:rPr>
          <w:rFonts w:hint="eastAsia" w:ascii="Times New Roman" w:hAnsi="Times New Roman" w:eastAsia="方正仿宋_GBK" w:cs="Times New Roman"/>
          <w:b/>
          <w:bCs/>
          <w:color w:val="auto"/>
          <w:sz w:val="24"/>
          <w:lang w:val="en-US" w:eastAsia="zh-CN"/>
        </w:rPr>
        <w:t>限1000字，</w:t>
      </w:r>
      <w:r>
        <w:rPr>
          <w:rFonts w:hint="default" w:ascii="Times New Roman" w:hAnsi="Times New Roman" w:eastAsia="方正仿宋_GBK" w:cs="Times New Roman"/>
          <w:b/>
          <w:bCs/>
          <w:color w:val="auto"/>
          <w:sz w:val="24"/>
        </w:rPr>
        <w:t>应包含项目主要技术内容、授权专利情况、技术经济指标、应用推广及效益情况等。</w:t>
      </w:r>
    </w:p>
    <w:p>
      <w:pPr>
        <w:spacing w:line="440" w:lineRule="exact"/>
        <w:ind w:firstLine="480" w:firstLineChars="200"/>
        <w:rPr>
          <w:rFonts w:hint="default" w:ascii="Times New Roman" w:hAnsi="Times New Roman" w:eastAsia="方正仿宋_GBK" w:cs="Times New Roman"/>
          <w:b w:val="0"/>
          <w:bCs w:val="0"/>
          <w:color w:val="auto"/>
          <w:sz w:val="24"/>
        </w:rPr>
      </w:pPr>
      <w:r>
        <w:rPr>
          <w:rFonts w:hint="default" w:ascii="Times New Roman" w:hAnsi="Times New Roman" w:eastAsia="方正仿宋_GBK" w:cs="Times New Roman"/>
          <w:b w:val="0"/>
          <w:bCs w:val="0"/>
          <w:color w:val="auto"/>
          <w:sz w:val="24"/>
        </w:rPr>
        <w:t>*申报系统本项输入框不支持图片表格上传，如</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项目简介</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有图片表格，可将本项内容以PDF</w:t>
      </w:r>
      <w:r>
        <w:rPr>
          <w:rFonts w:hint="eastAsia" w:ascii="Times New Roman" w:hAnsi="Times New Roman" w:eastAsia="方正仿宋_GBK" w:cs="Times New Roman"/>
          <w:b w:val="0"/>
          <w:bCs w:val="0"/>
          <w:color w:val="auto"/>
          <w:sz w:val="24"/>
          <w:lang w:val="en-US" w:eastAsia="zh-CN"/>
        </w:rPr>
        <w:t>文件</w:t>
      </w:r>
      <w:r>
        <w:rPr>
          <w:rFonts w:hint="default" w:ascii="Times New Roman" w:hAnsi="Times New Roman" w:eastAsia="方正仿宋_GBK" w:cs="Times New Roman"/>
          <w:b w:val="0"/>
          <w:bCs w:val="0"/>
          <w:color w:val="auto"/>
          <w:sz w:val="24"/>
        </w:rPr>
        <w:t>形式上传到</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其他附件</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栏，并在本项输入框备注</w:t>
      </w:r>
      <w:r>
        <w:rPr>
          <w:rFonts w:hint="eastAsia" w:ascii="Times New Roman" w:hAnsi="Times New Roman" w:eastAsia="方正仿宋_GBK" w:cs="Times New Roman"/>
          <w:b w:val="0"/>
          <w:bCs w:val="0"/>
          <w:color w:val="auto"/>
          <w:sz w:val="24"/>
          <w:lang w:eastAsia="zh-CN"/>
        </w:rPr>
        <w:t>“</w:t>
      </w:r>
      <w:r>
        <w:rPr>
          <w:rFonts w:hint="eastAsia" w:ascii="Times New Roman" w:hAnsi="Times New Roman" w:eastAsia="方正仿宋_GBK" w:cs="Times New Roman"/>
          <w:b w:val="0"/>
          <w:bCs w:val="0"/>
          <w:color w:val="auto"/>
          <w:sz w:val="24"/>
          <w:lang w:val="en-US" w:eastAsia="zh-CN"/>
        </w:rPr>
        <w:t>已</w:t>
      </w:r>
      <w:r>
        <w:rPr>
          <w:rFonts w:hint="default" w:ascii="Times New Roman" w:hAnsi="Times New Roman" w:eastAsia="方正仿宋_GBK" w:cs="Times New Roman"/>
          <w:b w:val="0"/>
          <w:bCs w:val="0"/>
          <w:color w:val="auto"/>
          <w:sz w:val="24"/>
        </w:rPr>
        <w:t>上传到其他附件</w:t>
      </w:r>
      <w:r>
        <w:rPr>
          <w:rFonts w:hint="eastAsia" w:ascii="Times New Roman" w:hAnsi="Times New Roman" w:eastAsia="方正仿宋_GBK" w:cs="Times New Roman"/>
          <w:b w:val="0"/>
          <w:bCs w:val="0"/>
          <w:color w:val="auto"/>
          <w:sz w:val="24"/>
          <w:lang w:eastAsia="zh-CN"/>
        </w:rPr>
        <w:t>”。</w:t>
      </w:r>
    </w:p>
    <w:p>
      <w:pPr>
        <w:snapToGrid w:val="0"/>
        <w:spacing w:before="62" w:beforeLines="20" w:after="62" w:afterLines="20" w:line="300" w:lineRule="auto"/>
        <w:ind w:firstLine="482" w:firstLineChars="200"/>
        <w:jc w:val="left"/>
        <w:rPr>
          <w:rFonts w:hint="default" w:ascii="Times New Roman" w:hAnsi="Times New Roman" w:eastAsia="方正仿宋_GBK"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eastAsia="方正仿宋_GBK"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pacing w:after="200"/>
        <w:ind w:left="-357" w:firstLine="357"/>
        <w:jc w:val="center"/>
        <w:rPr>
          <w:rFonts w:hint="default" w:ascii="Times New Roman" w:hAnsi="Times New Roman" w:eastAsia="黑体" w:cs="Times New Roman"/>
          <w:color w:val="auto"/>
          <w:sz w:val="32"/>
          <w:szCs w:val="32"/>
        </w:rPr>
      </w:pPr>
      <w:r>
        <w:rPr>
          <w:rFonts w:hint="default" w:ascii="Times New Roman" w:hAnsi="Times New Roman" w:cs="Times New Roman"/>
          <w:color w:val="auto"/>
          <w:sz w:val="24"/>
        </w:rPr>
        <w:br w:type="page"/>
      </w:r>
      <w:r>
        <w:rPr>
          <w:rFonts w:hint="default" w:ascii="Times New Roman" w:hAnsi="Times New Roman" w:eastAsia="黑体" w:cs="Times New Roman"/>
          <w:color w:val="auto"/>
          <w:sz w:val="32"/>
          <w:szCs w:val="32"/>
        </w:rPr>
        <w:t>三、主要科技创新</w:t>
      </w:r>
    </w:p>
    <w:p>
      <w:pPr>
        <w:keepNext w:val="0"/>
        <w:keepLines w:val="0"/>
        <w:pageBreakBefore w:val="0"/>
        <w:widowControl w:val="0"/>
        <w:kinsoku/>
        <w:wordWrap/>
        <w:overflowPunct/>
        <w:topLinePunct w:val="0"/>
        <w:autoSpaceDE/>
        <w:autoSpaceDN/>
        <w:bidi w:val="0"/>
        <w:adjustRightInd/>
        <w:snapToGrid/>
        <w:spacing w:after="200" w:line="400" w:lineRule="exact"/>
        <w:ind w:firstLine="357"/>
        <w:textAlignment w:val="auto"/>
        <w:rPr>
          <w:rFonts w:hint="default" w:ascii="Times New Roman" w:hAnsi="Times New Roman" w:eastAsia="方正仿宋_GBK" w:cs="Times New Roman"/>
          <w:b/>
          <w:bCs/>
          <w:color w:val="auto"/>
          <w:sz w:val="24"/>
        </w:rPr>
      </w:pPr>
      <w:r>
        <w:rPr>
          <w:rFonts w:hint="eastAsia" w:ascii="Times New Roman" w:hAnsi="Times New Roman" w:eastAsia="方正仿宋_GBK" w:cs="Times New Roman"/>
          <w:b/>
          <w:bCs/>
          <w:color w:val="auto"/>
          <w:sz w:val="24"/>
          <w:lang w:val="en-US" w:eastAsia="zh-CN"/>
        </w:rPr>
        <w:t>限10000字，</w:t>
      </w:r>
      <w:r>
        <w:rPr>
          <w:rFonts w:hint="default" w:ascii="Times New Roman" w:hAnsi="Times New Roman" w:eastAsia="方正仿宋_GBK" w:cs="Times New Roman"/>
          <w:b/>
          <w:bCs/>
          <w:color w:val="auto"/>
          <w:sz w:val="24"/>
        </w:rPr>
        <w:t>应以支持本项目科技创新内容成立的证明材料为依据，客观、真实、准确地阐述项目的立项背景和具有创造性的关键技术内容，对比国内外同类技术的主要参数等。</w:t>
      </w:r>
    </w:p>
    <w:p>
      <w:pPr>
        <w:spacing w:line="440" w:lineRule="exact"/>
        <w:ind w:firstLine="480" w:firstLineChars="200"/>
        <w:rPr>
          <w:rFonts w:hint="default" w:ascii="Times New Roman" w:hAnsi="Times New Roman" w:eastAsia="方正仿宋_GBK" w:cs="Times New Roman"/>
          <w:b w:val="0"/>
          <w:bCs w:val="0"/>
          <w:color w:val="auto"/>
          <w:sz w:val="24"/>
        </w:rPr>
      </w:pPr>
      <w:r>
        <w:rPr>
          <w:rFonts w:hint="default" w:ascii="Times New Roman" w:hAnsi="Times New Roman" w:eastAsia="方正仿宋_GBK" w:cs="Times New Roman"/>
          <w:b w:val="0"/>
          <w:bCs w:val="0"/>
          <w:color w:val="auto"/>
          <w:sz w:val="24"/>
        </w:rPr>
        <w:t>*申报系统本项输入框不支持图片表格上传，如</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主要科技创新</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有图片表格，可将本项内容以PDF</w:t>
      </w:r>
      <w:r>
        <w:rPr>
          <w:rFonts w:hint="eastAsia" w:ascii="Times New Roman" w:hAnsi="Times New Roman" w:eastAsia="方正仿宋_GBK" w:cs="Times New Roman"/>
          <w:b w:val="0"/>
          <w:bCs w:val="0"/>
          <w:color w:val="auto"/>
          <w:sz w:val="24"/>
          <w:lang w:val="en-US" w:eastAsia="zh-CN"/>
        </w:rPr>
        <w:t>文件</w:t>
      </w:r>
      <w:r>
        <w:rPr>
          <w:rFonts w:hint="default" w:ascii="Times New Roman" w:hAnsi="Times New Roman" w:eastAsia="方正仿宋_GBK" w:cs="Times New Roman"/>
          <w:b w:val="0"/>
          <w:bCs w:val="0"/>
          <w:color w:val="auto"/>
          <w:sz w:val="24"/>
        </w:rPr>
        <w:t>形式上传到</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其他附件</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栏，并在本项输入框备注</w:t>
      </w:r>
      <w:r>
        <w:rPr>
          <w:rFonts w:hint="eastAsia" w:ascii="Times New Roman" w:hAnsi="Times New Roman" w:eastAsia="方正仿宋_GBK" w:cs="Times New Roman"/>
          <w:b w:val="0"/>
          <w:bCs w:val="0"/>
          <w:color w:val="auto"/>
          <w:sz w:val="24"/>
          <w:lang w:eastAsia="zh-CN"/>
        </w:rPr>
        <w:t>“</w:t>
      </w:r>
      <w:r>
        <w:rPr>
          <w:rFonts w:hint="eastAsia" w:ascii="Times New Roman" w:hAnsi="Times New Roman" w:eastAsia="方正仿宋_GBK" w:cs="Times New Roman"/>
          <w:b w:val="0"/>
          <w:bCs w:val="0"/>
          <w:color w:val="auto"/>
          <w:sz w:val="24"/>
          <w:lang w:val="en-US" w:eastAsia="zh-CN"/>
        </w:rPr>
        <w:t>已</w:t>
      </w:r>
      <w:r>
        <w:rPr>
          <w:rFonts w:hint="default" w:ascii="Times New Roman" w:hAnsi="Times New Roman" w:eastAsia="方正仿宋_GBK" w:cs="Times New Roman"/>
          <w:b w:val="0"/>
          <w:bCs w:val="0"/>
          <w:color w:val="auto"/>
          <w:sz w:val="24"/>
        </w:rPr>
        <w:t>上传到其他附件</w:t>
      </w:r>
      <w:r>
        <w:rPr>
          <w:rFonts w:hint="eastAsia" w:ascii="Times New Roman" w:hAnsi="Times New Roman" w:eastAsia="方正仿宋_GBK" w:cs="Times New Roman"/>
          <w:b w:val="0"/>
          <w:bCs w:val="0"/>
          <w:color w:val="auto"/>
          <w:sz w:val="24"/>
          <w:lang w:eastAsia="zh-CN"/>
        </w:rPr>
        <w:t>”。</w:t>
      </w:r>
    </w:p>
    <w:p>
      <w:pPr>
        <w:keepNext w:val="0"/>
        <w:keepLines w:val="0"/>
        <w:pageBreakBefore w:val="0"/>
        <w:widowControl w:val="0"/>
        <w:kinsoku/>
        <w:wordWrap/>
        <w:overflowPunct/>
        <w:topLinePunct w:val="0"/>
        <w:autoSpaceDE/>
        <w:autoSpaceDN/>
        <w:bidi w:val="0"/>
        <w:adjustRightInd/>
        <w:snapToGrid/>
        <w:spacing w:after="200" w:line="400" w:lineRule="exact"/>
        <w:ind w:firstLine="357"/>
        <w:textAlignment w:val="auto"/>
        <w:rPr>
          <w:rFonts w:hint="default" w:ascii="Times New Roman" w:hAnsi="Times New Roman" w:eastAsia="方正仿宋_GBK" w:cs="Times New Roman"/>
          <w:b w:val="0"/>
          <w:bCs w:val="0"/>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pacing w:after="200"/>
        <w:ind w:left="-357" w:firstLine="357"/>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
          <w:bCs/>
          <w:color w:val="auto"/>
          <w:sz w:val="32"/>
          <w:szCs w:val="32"/>
        </w:rPr>
        <w:br w:type="page"/>
      </w:r>
      <w:r>
        <w:rPr>
          <w:rFonts w:hint="default" w:ascii="Times New Roman" w:hAnsi="Times New Roman" w:eastAsia="黑体" w:cs="Times New Roman"/>
          <w:color w:val="auto"/>
          <w:sz w:val="32"/>
          <w:szCs w:val="32"/>
        </w:rPr>
        <w:t>四、客观评价</w:t>
      </w:r>
    </w:p>
    <w:p>
      <w:pPr>
        <w:keepNext w:val="0"/>
        <w:keepLines w:val="0"/>
        <w:pageBreakBefore w:val="0"/>
        <w:widowControl w:val="0"/>
        <w:kinsoku/>
        <w:wordWrap/>
        <w:overflowPunct/>
        <w:topLinePunct w:val="0"/>
        <w:autoSpaceDE/>
        <w:autoSpaceDN/>
        <w:bidi w:val="0"/>
        <w:adjustRightInd/>
        <w:snapToGrid/>
        <w:spacing w:after="200" w:line="400" w:lineRule="exact"/>
        <w:ind w:firstLine="357"/>
        <w:textAlignment w:val="auto"/>
        <w:rPr>
          <w:rFonts w:hint="default" w:ascii="Times New Roman" w:hAnsi="Times New Roman" w:eastAsia="方正仿宋_GBK" w:cs="Times New Roman"/>
          <w:b/>
          <w:bCs/>
          <w:color w:val="auto"/>
          <w:sz w:val="24"/>
        </w:rPr>
      </w:pPr>
      <w:r>
        <w:rPr>
          <w:rFonts w:hint="eastAsia" w:ascii="Times New Roman" w:hAnsi="Times New Roman" w:eastAsia="方正仿宋_GBK" w:cs="Times New Roman"/>
          <w:b/>
          <w:bCs/>
          <w:color w:val="auto"/>
          <w:sz w:val="24"/>
          <w:lang w:val="en-US" w:eastAsia="zh-CN"/>
        </w:rPr>
        <w:t>限2000字，</w:t>
      </w:r>
      <w:r>
        <w:rPr>
          <w:rFonts w:hint="default" w:ascii="Times New Roman" w:hAnsi="Times New Roman" w:eastAsia="方正仿宋_GBK" w:cs="Times New Roman"/>
          <w:b/>
          <w:bCs/>
          <w:color w:val="auto"/>
          <w:sz w:val="24"/>
        </w:rPr>
        <w:t>围绕科技创新点的创新性、先进性、应用效果和对行业科技进步的作用，做出客观、真实、准确评价。评价意见要有客观依据，主要包括与国内外相关技术的比较；有资质的相关单位、部门正式作出的技术检测报告、验收意见、鉴定结论等；国内外同行在重要学术刊物、学术专著和重要国际学术会议公开发表的学术性评价意见等，需在附件中提供证明材料。）</w:t>
      </w:r>
    </w:p>
    <w:p>
      <w:pPr>
        <w:spacing w:line="440" w:lineRule="exact"/>
        <w:ind w:firstLine="480" w:firstLineChars="200"/>
        <w:rPr>
          <w:rFonts w:hint="default" w:ascii="Times New Roman" w:hAnsi="Times New Roman" w:eastAsia="方正仿宋_GBK" w:cs="Times New Roman"/>
          <w:b w:val="0"/>
          <w:bCs w:val="0"/>
          <w:color w:val="auto"/>
          <w:sz w:val="24"/>
        </w:rPr>
      </w:pPr>
      <w:r>
        <w:rPr>
          <w:rFonts w:hint="default" w:ascii="Times New Roman" w:hAnsi="Times New Roman" w:eastAsia="方正仿宋_GBK" w:cs="Times New Roman"/>
          <w:b w:val="0"/>
          <w:bCs w:val="0"/>
          <w:color w:val="auto"/>
          <w:sz w:val="24"/>
        </w:rPr>
        <w:t>*申报系统本项输入框不支持图片表格上传，如</w:t>
      </w:r>
      <w:r>
        <w:rPr>
          <w:rFonts w:hint="eastAsia" w:ascii="Times New Roman" w:hAnsi="Times New Roman" w:eastAsia="方正仿宋_GBK" w:cs="Times New Roman"/>
          <w:b w:val="0"/>
          <w:bCs w:val="0"/>
          <w:color w:val="auto"/>
          <w:sz w:val="24"/>
          <w:lang w:eastAsia="zh-CN"/>
        </w:rPr>
        <w:t>“</w:t>
      </w:r>
      <w:r>
        <w:rPr>
          <w:rFonts w:hint="eastAsia" w:ascii="Times New Roman" w:hAnsi="Times New Roman" w:eastAsia="方正仿宋_GBK" w:cs="Times New Roman"/>
          <w:b w:val="0"/>
          <w:bCs w:val="0"/>
          <w:color w:val="auto"/>
          <w:sz w:val="24"/>
          <w:lang w:val="en-US" w:eastAsia="zh-CN"/>
        </w:rPr>
        <w:t>客观评价</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有图片表格，可将本项内容以PDF</w:t>
      </w:r>
      <w:r>
        <w:rPr>
          <w:rFonts w:hint="eastAsia" w:ascii="Times New Roman" w:hAnsi="Times New Roman" w:eastAsia="方正仿宋_GBK" w:cs="Times New Roman"/>
          <w:b w:val="0"/>
          <w:bCs w:val="0"/>
          <w:color w:val="auto"/>
          <w:sz w:val="24"/>
          <w:lang w:val="en-US" w:eastAsia="zh-CN"/>
        </w:rPr>
        <w:t>文件</w:t>
      </w:r>
      <w:r>
        <w:rPr>
          <w:rFonts w:hint="default" w:ascii="Times New Roman" w:hAnsi="Times New Roman" w:eastAsia="方正仿宋_GBK" w:cs="Times New Roman"/>
          <w:b w:val="0"/>
          <w:bCs w:val="0"/>
          <w:color w:val="auto"/>
          <w:sz w:val="24"/>
        </w:rPr>
        <w:t>形式上传到</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其他附件</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栏，并在本项输入框备注</w:t>
      </w:r>
      <w:r>
        <w:rPr>
          <w:rFonts w:hint="eastAsia" w:ascii="Times New Roman" w:hAnsi="Times New Roman" w:eastAsia="方正仿宋_GBK" w:cs="Times New Roman"/>
          <w:b w:val="0"/>
          <w:bCs w:val="0"/>
          <w:color w:val="auto"/>
          <w:sz w:val="24"/>
          <w:lang w:eastAsia="zh-CN"/>
        </w:rPr>
        <w:t>“</w:t>
      </w:r>
      <w:r>
        <w:rPr>
          <w:rFonts w:hint="eastAsia" w:ascii="Times New Roman" w:hAnsi="Times New Roman" w:eastAsia="方正仿宋_GBK" w:cs="Times New Roman"/>
          <w:b w:val="0"/>
          <w:bCs w:val="0"/>
          <w:color w:val="auto"/>
          <w:sz w:val="24"/>
          <w:lang w:val="en-US" w:eastAsia="zh-CN"/>
        </w:rPr>
        <w:t>已</w:t>
      </w:r>
      <w:r>
        <w:rPr>
          <w:rFonts w:hint="default" w:ascii="Times New Roman" w:hAnsi="Times New Roman" w:eastAsia="方正仿宋_GBK" w:cs="Times New Roman"/>
          <w:b w:val="0"/>
          <w:bCs w:val="0"/>
          <w:color w:val="auto"/>
          <w:sz w:val="24"/>
        </w:rPr>
        <w:t>上传到其他附件</w:t>
      </w:r>
      <w:r>
        <w:rPr>
          <w:rFonts w:hint="eastAsia" w:ascii="Times New Roman" w:hAnsi="Times New Roman" w:eastAsia="方正仿宋_GBK" w:cs="Times New Roman"/>
          <w:b w:val="0"/>
          <w:bCs w:val="0"/>
          <w:color w:val="auto"/>
          <w:sz w:val="24"/>
          <w:lang w:eastAsia="zh-CN"/>
        </w:rPr>
        <w:t>”。</w:t>
      </w: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pacing w:after="200"/>
        <w:ind w:left="-357" w:firstLine="357"/>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
          <w:bCs/>
          <w:color w:val="auto"/>
          <w:sz w:val="32"/>
          <w:szCs w:val="32"/>
        </w:rPr>
        <w:br w:type="page"/>
      </w:r>
      <w:r>
        <w:rPr>
          <w:rFonts w:hint="default" w:ascii="Times New Roman" w:hAnsi="Times New Roman" w:eastAsia="黑体" w:cs="Times New Roman"/>
          <w:color w:val="auto"/>
          <w:sz w:val="32"/>
          <w:szCs w:val="32"/>
        </w:rPr>
        <w:t>五、推广应用情况、经济效益和社会效益</w:t>
      </w:r>
    </w:p>
    <w:p>
      <w:pPr>
        <w:keepNext w:val="0"/>
        <w:keepLines w:val="0"/>
        <w:pageBreakBefore w:val="0"/>
        <w:widowControl w:val="0"/>
        <w:kinsoku/>
        <w:wordWrap/>
        <w:overflowPunct/>
        <w:topLinePunct w:val="0"/>
        <w:autoSpaceDE/>
        <w:autoSpaceDN/>
        <w:bidi w:val="0"/>
        <w:adjustRightInd/>
        <w:snapToGrid/>
        <w:spacing w:after="200" w:line="400" w:lineRule="exact"/>
        <w:ind w:firstLine="357"/>
        <w:textAlignment w:val="auto"/>
        <w:rPr>
          <w:rFonts w:hint="default" w:ascii="Times New Roman" w:hAnsi="Times New Roman" w:eastAsia="方正仿宋_GBK" w:cs="Times New Roman"/>
          <w:b/>
          <w:bCs/>
          <w:color w:val="auto"/>
          <w:sz w:val="24"/>
        </w:rPr>
      </w:pPr>
      <w:r>
        <w:rPr>
          <w:rFonts w:hint="default" w:ascii="Times New Roman" w:hAnsi="Times New Roman" w:eastAsia="方正仿宋_GBK" w:cs="Times New Roman"/>
          <w:b/>
          <w:bCs/>
          <w:color w:val="auto"/>
          <w:sz w:val="24"/>
        </w:rPr>
        <w:t>1．推广应用情况。（</w:t>
      </w:r>
      <w:r>
        <w:rPr>
          <w:rFonts w:hint="eastAsia" w:ascii="Times New Roman" w:hAnsi="Times New Roman" w:eastAsia="方正仿宋_GBK" w:cs="Times New Roman"/>
          <w:b/>
          <w:bCs/>
          <w:color w:val="auto"/>
          <w:sz w:val="24"/>
          <w:lang w:val="en-US" w:eastAsia="zh-CN"/>
        </w:rPr>
        <w:t>限2000字，</w:t>
      </w:r>
      <w:r>
        <w:rPr>
          <w:rFonts w:hint="default" w:ascii="Times New Roman" w:hAnsi="Times New Roman" w:eastAsia="方正仿宋_GBK" w:cs="Times New Roman"/>
          <w:b/>
          <w:bCs/>
          <w:color w:val="auto"/>
          <w:sz w:val="24"/>
        </w:rPr>
        <w:t>依据客观数据和情况准确填写，不做评价性描述。）</w:t>
      </w:r>
    </w:p>
    <w:p>
      <w:pPr>
        <w:spacing w:line="440" w:lineRule="exact"/>
        <w:ind w:firstLine="480" w:firstLineChars="200"/>
        <w:rPr>
          <w:rFonts w:hint="default" w:ascii="Times New Roman" w:hAnsi="Times New Roman" w:eastAsia="方正仿宋_GBK" w:cs="Times New Roman"/>
          <w:b w:val="0"/>
          <w:bCs w:val="0"/>
          <w:color w:val="auto"/>
          <w:sz w:val="24"/>
        </w:rPr>
      </w:pPr>
      <w:r>
        <w:rPr>
          <w:rFonts w:hint="default" w:ascii="Times New Roman" w:hAnsi="Times New Roman" w:eastAsia="方正仿宋_GBK" w:cs="Times New Roman"/>
          <w:b w:val="0"/>
          <w:bCs w:val="0"/>
          <w:color w:val="auto"/>
          <w:sz w:val="24"/>
        </w:rPr>
        <w:t>*申报系统本项输入框不支持图片表格上传，如</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推广应用情况、经济效益和社会效益</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有图片表格，可将本项内容以PDF</w:t>
      </w:r>
      <w:r>
        <w:rPr>
          <w:rFonts w:hint="eastAsia" w:ascii="Times New Roman" w:hAnsi="Times New Roman" w:eastAsia="方正仿宋_GBK" w:cs="Times New Roman"/>
          <w:b w:val="0"/>
          <w:bCs w:val="0"/>
          <w:color w:val="auto"/>
          <w:sz w:val="24"/>
          <w:lang w:val="en-US" w:eastAsia="zh-CN"/>
        </w:rPr>
        <w:t>文件</w:t>
      </w:r>
      <w:r>
        <w:rPr>
          <w:rFonts w:hint="default" w:ascii="Times New Roman" w:hAnsi="Times New Roman" w:eastAsia="方正仿宋_GBK" w:cs="Times New Roman"/>
          <w:b w:val="0"/>
          <w:bCs w:val="0"/>
          <w:color w:val="auto"/>
          <w:sz w:val="24"/>
        </w:rPr>
        <w:t>形式上传到</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其他附件</w:t>
      </w:r>
      <w:r>
        <w:rPr>
          <w:rFonts w:hint="eastAsia" w:ascii="Times New Roman" w:hAnsi="Times New Roman" w:eastAsia="方正仿宋_GBK" w:cs="Times New Roman"/>
          <w:b w:val="0"/>
          <w:bCs w:val="0"/>
          <w:color w:val="auto"/>
          <w:sz w:val="24"/>
          <w:lang w:eastAsia="zh-CN"/>
        </w:rPr>
        <w:t>”</w:t>
      </w:r>
      <w:r>
        <w:rPr>
          <w:rFonts w:hint="default" w:ascii="Times New Roman" w:hAnsi="Times New Roman" w:eastAsia="方正仿宋_GBK" w:cs="Times New Roman"/>
          <w:b w:val="0"/>
          <w:bCs w:val="0"/>
          <w:color w:val="auto"/>
          <w:sz w:val="24"/>
        </w:rPr>
        <w:t>栏，并在本项输入框备注</w:t>
      </w:r>
      <w:r>
        <w:rPr>
          <w:rFonts w:hint="eastAsia" w:ascii="Times New Roman" w:hAnsi="Times New Roman" w:eastAsia="方正仿宋_GBK" w:cs="Times New Roman"/>
          <w:b w:val="0"/>
          <w:bCs w:val="0"/>
          <w:color w:val="auto"/>
          <w:sz w:val="24"/>
          <w:lang w:eastAsia="zh-CN"/>
        </w:rPr>
        <w:t>“</w:t>
      </w:r>
      <w:r>
        <w:rPr>
          <w:rFonts w:hint="eastAsia" w:ascii="Times New Roman" w:hAnsi="Times New Roman" w:eastAsia="方正仿宋_GBK" w:cs="Times New Roman"/>
          <w:b w:val="0"/>
          <w:bCs w:val="0"/>
          <w:color w:val="auto"/>
          <w:sz w:val="24"/>
          <w:lang w:val="en-US" w:eastAsia="zh-CN"/>
        </w:rPr>
        <w:t>已</w:t>
      </w:r>
      <w:r>
        <w:rPr>
          <w:rFonts w:hint="default" w:ascii="Times New Roman" w:hAnsi="Times New Roman" w:eastAsia="方正仿宋_GBK" w:cs="Times New Roman"/>
          <w:b w:val="0"/>
          <w:bCs w:val="0"/>
          <w:color w:val="auto"/>
          <w:sz w:val="24"/>
        </w:rPr>
        <w:t>上传到其他附件</w:t>
      </w:r>
      <w:r>
        <w:rPr>
          <w:rFonts w:hint="eastAsia" w:ascii="Times New Roman" w:hAnsi="Times New Roman" w:eastAsia="方正仿宋_GBK" w:cs="Times New Roman"/>
          <w:b w:val="0"/>
          <w:bCs w:val="0"/>
          <w:color w:val="auto"/>
          <w:sz w:val="24"/>
          <w:lang w:eastAsia="zh-CN"/>
        </w:rPr>
        <w:t>”。</w:t>
      </w: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spacing w:before="62" w:beforeLines="20" w:after="62" w:afterLines="20" w:line="300" w:lineRule="auto"/>
        <w:ind w:firstLine="482" w:firstLineChars="200"/>
        <w:jc w:val="left"/>
        <w:rPr>
          <w:rFonts w:hint="default" w:ascii="Times New Roman" w:hAnsi="Times New Roman" w:cs="Times New Roman"/>
          <w:b/>
          <w:bCs/>
          <w:color w:val="auto"/>
          <w:sz w:val="24"/>
        </w:rPr>
      </w:pPr>
    </w:p>
    <w:p>
      <w:pPr>
        <w:snapToGrid w:val="0"/>
        <w:rPr>
          <w:rFonts w:hint="default" w:ascii="Times New Roman" w:hAnsi="Times New Roman" w:eastAsia="方正仿宋_GBK" w:cs="Times New Roman"/>
          <w:b/>
          <w:bCs/>
          <w:color w:val="auto"/>
          <w:sz w:val="24"/>
        </w:rPr>
      </w:pPr>
      <w:r>
        <w:rPr>
          <w:rFonts w:hint="default" w:ascii="Times New Roman" w:hAnsi="Times New Roman" w:cs="Times New Roman"/>
          <w:color w:val="auto"/>
        </w:rPr>
        <w:br w:type="page"/>
      </w:r>
      <w:r>
        <w:rPr>
          <w:rFonts w:hint="default" w:ascii="Times New Roman" w:hAnsi="Times New Roman" w:eastAsia="方正仿宋_GBK" w:cs="Times New Roman"/>
          <w:b/>
          <w:bCs/>
          <w:color w:val="auto"/>
          <w:sz w:val="24"/>
        </w:rPr>
        <w:t>2</w:t>
      </w:r>
      <w:r>
        <w:rPr>
          <w:rFonts w:hint="default" w:ascii="Times New Roman" w:hAnsi="Times New Roman" w:eastAsia="方正仿宋_GBK" w:cs="Times New Roman"/>
          <w:color w:val="auto"/>
          <w:sz w:val="24"/>
        </w:rPr>
        <w:t>．</w:t>
      </w:r>
      <w:r>
        <w:rPr>
          <w:rFonts w:hint="default" w:ascii="Times New Roman" w:hAnsi="Times New Roman" w:eastAsia="方正仿宋_GBK" w:cs="Times New Roman"/>
          <w:b/>
          <w:bCs/>
          <w:color w:val="auto"/>
          <w:sz w:val="24"/>
        </w:rPr>
        <w:t>近三年直接经济效益</w:t>
      </w:r>
    </w:p>
    <w:p>
      <w:pPr>
        <w:snapToGrid w:val="0"/>
        <w:jc w:val="righ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单位：万元（人民币）</w:t>
      </w:r>
    </w:p>
    <w:tbl>
      <w:tblPr>
        <w:tblStyle w:val="5"/>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3728"/>
        <w:gridCol w:w="141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项目总投资额</w:t>
            </w:r>
          </w:p>
        </w:tc>
        <w:tc>
          <w:tcPr>
            <w:tcW w:w="37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回收期（年）</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年份</w:t>
            </w:r>
          </w:p>
        </w:tc>
        <w:tc>
          <w:tcPr>
            <w:tcW w:w="37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新增销售额</w:t>
            </w:r>
          </w:p>
        </w:tc>
        <w:tc>
          <w:tcPr>
            <w:tcW w:w="396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lang w:val="en-US" w:eastAsia="zh-CN"/>
              </w:rPr>
            </w:pPr>
            <w:r>
              <w:rPr>
                <w:rFonts w:hint="default" w:ascii="Times New Roman" w:hAnsi="Times New Roman" w:eastAsia="方正仿宋_GBK" w:cs="Times New Roman"/>
                <w:color w:val="auto"/>
                <w:sz w:val="22"/>
                <w:szCs w:val="22"/>
              </w:rPr>
              <w:t>20</w:t>
            </w:r>
            <w:r>
              <w:rPr>
                <w:rFonts w:hint="eastAsia" w:ascii="Times New Roman" w:hAnsi="Times New Roman" w:eastAsia="方正仿宋_GBK" w:cs="Times New Roman"/>
                <w:color w:val="auto"/>
                <w:sz w:val="22"/>
                <w:szCs w:val="22"/>
                <w:lang w:val="en-US" w:eastAsia="zh-CN"/>
              </w:rPr>
              <w:t>19</w:t>
            </w:r>
          </w:p>
        </w:tc>
        <w:tc>
          <w:tcPr>
            <w:tcW w:w="37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rPr>
            </w:pPr>
          </w:p>
        </w:tc>
        <w:tc>
          <w:tcPr>
            <w:tcW w:w="396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lang w:val="en-US" w:eastAsia="zh-CN"/>
              </w:rPr>
            </w:pPr>
            <w:r>
              <w:rPr>
                <w:rFonts w:hint="default" w:ascii="Times New Roman" w:hAnsi="Times New Roman" w:eastAsia="方正仿宋_GBK" w:cs="Times New Roman"/>
                <w:color w:val="auto"/>
                <w:sz w:val="22"/>
                <w:szCs w:val="22"/>
              </w:rPr>
              <w:t>20</w:t>
            </w:r>
            <w:r>
              <w:rPr>
                <w:rFonts w:hint="eastAsia" w:ascii="Times New Roman" w:hAnsi="Times New Roman" w:eastAsia="方正仿宋_GBK" w:cs="Times New Roman"/>
                <w:color w:val="auto"/>
                <w:sz w:val="22"/>
                <w:szCs w:val="22"/>
                <w:lang w:val="en-US" w:eastAsia="zh-CN"/>
              </w:rPr>
              <w:t>20</w:t>
            </w:r>
          </w:p>
        </w:tc>
        <w:tc>
          <w:tcPr>
            <w:tcW w:w="37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rPr>
            </w:pPr>
          </w:p>
        </w:tc>
        <w:tc>
          <w:tcPr>
            <w:tcW w:w="396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lang w:val="en-US" w:eastAsia="zh-CN"/>
              </w:rPr>
            </w:pPr>
            <w:r>
              <w:rPr>
                <w:rFonts w:hint="default" w:ascii="Times New Roman" w:hAnsi="Times New Roman" w:eastAsia="方正仿宋_GBK" w:cs="Times New Roman"/>
                <w:color w:val="auto"/>
                <w:sz w:val="22"/>
                <w:szCs w:val="22"/>
              </w:rPr>
              <w:t>20</w:t>
            </w:r>
            <w:r>
              <w:rPr>
                <w:rFonts w:hint="eastAsia" w:ascii="Times New Roman" w:hAnsi="Times New Roman" w:eastAsia="方正仿宋_GBK" w:cs="Times New Roman"/>
                <w:color w:val="auto"/>
                <w:sz w:val="22"/>
                <w:szCs w:val="22"/>
                <w:lang w:val="en-US" w:eastAsia="zh-CN"/>
              </w:rPr>
              <w:t>21</w:t>
            </w:r>
          </w:p>
        </w:tc>
        <w:tc>
          <w:tcPr>
            <w:tcW w:w="37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rPr>
            </w:pPr>
          </w:p>
        </w:tc>
        <w:tc>
          <w:tcPr>
            <w:tcW w:w="396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sz w:val="22"/>
                <w:szCs w:val="22"/>
              </w:rPr>
              <w:t>累计</w:t>
            </w:r>
          </w:p>
        </w:tc>
        <w:tc>
          <w:tcPr>
            <w:tcW w:w="37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rPr>
            </w:pPr>
          </w:p>
        </w:tc>
        <w:tc>
          <w:tcPr>
            <w:tcW w:w="396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9" w:hRule="atLeast"/>
        </w:trPr>
        <w:tc>
          <w:tcPr>
            <w:tcW w:w="9495" w:type="dxa"/>
            <w:gridSpan w:val="4"/>
            <w:tcBorders>
              <w:top w:val="single" w:color="auto" w:sz="4" w:space="0"/>
              <w:left w:val="single" w:color="auto" w:sz="4" w:space="0"/>
              <w:bottom w:val="single" w:color="auto" w:sz="4" w:space="0"/>
              <w:right w:val="single" w:color="auto" w:sz="4" w:space="0"/>
            </w:tcBorders>
          </w:tcPr>
          <w:p>
            <w:pPr>
              <w:spacing w:before="156" w:beforeLines="5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经济效益的有关说明及各栏目的计算依据：（限500字）</w:t>
            </w:r>
          </w:p>
          <w:p>
            <w:pPr>
              <w:rPr>
                <w:rFonts w:hint="default" w:ascii="Times New Roman" w:hAnsi="Times New Roman" w:eastAsia="方正仿宋_GBK" w:cs="Times New Roman"/>
                <w:color w:val="auto"/>
                <w:sz w:val="24"/>
              </w:rPr>
            </w:pPr>
          </w:p>
        </w:tc>
      </w:tr>
    </w:tbl>
    <w:p>
      <w:pPr>
        <w:spacing w:after="2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br w:type="page"/>
      </w:r>
      <w:r>
        <w:rPr>
          <w:rFonts w:hint="default" w:ascii="Times New Roman" w:hAnsi="Times New Roman" w:eastAsia="方正仿宋_GBK" w:cs="Times New Roman"/>
          <w:color w:val="auto"/>
          <w:sz w:val="24"/>
        </w:rPr>
        <w:t>3．社会效益（限800字）</w:t>
      </w:r>
    </w:p>
    <w:p>
      <w:pPr>
        <w:snapToGrid w:val="0"/>
        <w:spacing w:before="62" w:beforeLines="20" w:line="300" w:lineRule="auto"/>
        <w:ind w:firstLine="482" w:firstLineChars="200"/>
        <w:rPr>
          <w:rFonts w:hint="default" w:ascii="Times New Roman" w:hAnsi="Times New Roman" w:eastAsia="方正仿宋_GBK" w:cs="Times New Roman"/>
          <w:b/>
          <w:bCs/>
          <w:color w:val="auto"/>
          <w:sz w:val="24"/>
        </w:rPr>
      </w:pPr>
    </w:p>
    <w:p>
      <w:pPr>
        <w:snapToGrid w:val="0"/>
        <w:spacing w:before="62" w:beforeLines="20" w:line="300" w:lineRule="auto"/>
        <w:ind w:firstLine="482" w:firstLineChars="200"/>
        <w:rPr>
          <w:rFonts w:hint="default" w:ascii="Times New Roman" w:hAnsi="Times New Roman" w:eastAsia="方正仿宋_GBK" w:cs="Times New Roman"/>
          <w:b/>
          <w:bCs/>
          <w:color w:val="auto"/>
          <w:sz w:val="24"/>
        </w:rPr>
      </w:pPr>
    </w:p>
    <w:p>
      <w:pPr>
        <w:snapToGrid w:val="0"/>
        <w:spacing w:before="62" w:beforeLines="20" w:line="300" w:lineRule="auto"/>
        <w:ind w:firstLine="482" w:firstLineChars="200"/>
        <w:rPr>
          <w:rFonts w:hint="default" w:ascii="Times New Roman" w:hAnsi="Times New Roman" w:eastAsia="方正仿宋_GBK" w:cs="Times New Roman"/>
          <w:b/>
          <w:bCs/>
          <w:color w:val="auto"/>
          <w:sz w:val="24"/>
        </w:rPr>
      </w:pPr>
    </w:p>
    <w:p>
      <w:pPr>
        <w:spacing w:after="200"/>
        <w:jc w:val="center"/>
        <w:rPr>
          <w:rFonts w:hint="default" w:ascii="Times New Roman" w:hAnsi="Times New Roman" w:eastAsia="黑体" w:cs="Times New Roman"/>
          <w:color w:val="auto"/>
          <w:sz w:val="32"/>
          <w:szCs w:val="32"/>
        </w:rPr>
      </w:pPr>
      <w:r>
        <w:rPr>
          <w:rFonts w:hint="default" w:ascii="Times New Roman" w:hAnsi="Times New Roman" w:eastAsia="方正仿宋_GBK" w:cs="Times New Roman"/>
          <w:b/>
          <w:bCs/>
          <w:color w:val="auto"/>
          <w:sz w:val="32"/>
          <w:szCs w:val="32"/>
        </w:rPr>
        <w:br w:type="page"/>
      </w:r>
      <w:r>
        <w:rPr>
          <w:rFonts w:hint="default" w:ascii="Times New Roman" w:hAnsi="Times New Roman" w:eastAsia="黑体" w:cs="Times New Roman"/>
          <w:color w:val="auto"/>
          <w:sz w:val="32"/>
          <w:szCs w:val="32"/>
        </w:rPr>
        <w:t>六、主要知识产权证明目录</w:t>
      </w:r>
    </w:p>
    <w:tbl>
      <w:tblPr>
        <w:tblStyle w:val="5"/>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0"/>
        <w:gridCol w:w="1535"/>
        <w:gridCol w:w="767"/>
        <w:gridCol w:w="1039"/>
        <w:gridCol w:w="1054"/>
        <w:gridCol w:w="991"/>
        <w:gridCol w:w="1562"/>
        <w:gridCol w:w="1277"/>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知识产权类别</w:t>
            </w: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知识产权具体名称</w:t>
            </w: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国家(地区)</w:t>
            </w: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授权号</w:t>
            </w: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授权日期</w:t>
            </w: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证书编号</w:t>
            </w: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权利人</w:t>
            </w: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发明人</w:t>
            </w: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76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05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rPr>
                <w:rFonts w:hint="eastAsia" w:ascii="方正仿宋_GBK" w:hAnsi="方正仿宋_GBK" w:eastAsia="方正仿宋_GBK" w:cs="方正仿宋_GBK"/>
                <w:color w:val="auto"/>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firstLine="0" w:firstLineChars="0"/>
              <w:jc w:val="center"/>
              <w:rPr>
                <w:rFonts w:hint="eastAsia" w:ascii="方正仿宋_GBK" w:hAnsi="方正仿宋_GBK" w:eastAsia="方正仿宋_GBK" w:cs="方正仿宋_GBK"/>
                <w:color w:val="auto"/>
                <w:sz w:val="21"/>
                <w:szCs w:val="21"/>
              </w:rPr>
            </w:pPr>
          </w:p>
        </w:tc>
      </w:tr>
    </w:tbl>
    <w:p>
      <w:pPr>
        <w:spacing w:after="200"/>
        <w:jc w:val="center"/>
        <w:rPr>
          <w:rFonts w:hint="default" w:ascii="Times New Roman" w:hAnsi="Times New Roman" w:eastAsia="黑体" w:cs="Times New Roman"/>
          <w:b/>
          <w:bCs/>
          <w:color w:val="auto"/>
          <w:sz w:val="32"/>
          <w:szCs w:val="32"/>
        </w:rPr>
      </w:pPr>
    </w:p>
    <w:p>
      <w:pPr>
        <w:widowControl/>
        <w:jc w:val="left"/>
        <w:rPr>
          <w:rFonts w:hint="default" w:ascii="Times New Roman" w:hAnsi="Times New Roman" w:eastAsia="黑体" w:cs="Times New Roman"/>
          <w:b/>
          <w:bCs/>
          <w:color w:val="auto"/>
          <w:sz w:val="32"/>
          <w:szCs w:val="32"/>
        </w:rPr>
        <w:sectPr>
          <w:pgSz w:w="11905" w:h="16838"/>
          <w:pgMar w:top="1928" w:right="1417" w:bottom="1814" w:left="1417" w:header="850" w:footer="992" w:gutter="0"/>
          <w:pgNumType w:fmt="numberInDash"/>
          <w:cols w:space="0" w:num="1"/>
          <w:rtlGutter w:val="0"/>
          <w:docGrid w:type="lines" w:linePitch="312" w:charSpace="0"/>
        </w:sectPr>
      </w:pPr>
    </w:p>
    <w:p>
      <w:pPr>
        <w:spacing w:line="360" w:lineRule="auto"/>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七、本项目主要完成人员排名表</w:t>
      </w:r>
    </w:p>
    <w:tbl>
      <w:tblPr>
        <w:tblStyle w:val="5"/>
        <w:tblW w:w="90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8"/>
        <w:gridCol w:w="850"/>
        <w:gridCol w:w="922"/>
        <w:gridCol w:w="1872"/>
        <w:gridCol w:w="992"/>
        <w:gridCol w:w="1886"/>
        <w:gridCol w:w="19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00" w:lineRule="exact"/>
              <w:ind w:left="-88" w:leftChars="-42" w:right="-107" w:rightChars="-51"/>
              <w:jc w:val="center"/>
              <w:rPr>
                <w:rFonts w:hint="default" w:ascii="Times New Roman" w:hAnsi="Times New Roman" w:eastAsia="方正仿宋_GB2312" w:cs="Times New Roman"/>
                <w:b/>
                <w:bCs/>
                <w:color w:val="auto"/>
              </w:rPr>
            </w:pPr>
            <w:r>
              <w:rPr>
                <w:rFonts w:hint="default" w:ascii="Times New Roman" w:hAnsi="Times New Roman" w:eastAsia="方正仿宋_GB2312" w:cs="Times New Roman"/>
                <w:b/>
                <w:bCs/>
                <w:color w:val="auto"/>
              </w:rPr>
              <w:t>序号</w:t>
            </w:r>
          </w:p>
        </w:tc>
        <w:tc>
          <w:tcPr>
            <w:tcW w:w="85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姓名</w:t>
            </w:r>
          </w:p>
        </w:tc>
        <w:tc>
          <w:tcPr>
            <w:tcW w:w="92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职称</w:t>
            </w:r>
          </w:p>
        </w:tc>
        <w:tc>
          <w:tcPr>
            <w:tcW w:w="187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工作单位</w:t>
            </w:r>
          </w:p>
        </w:tc>
        <w:tc>
          <w:tcPr>
            <w:tcW w:w="992"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专业</w:t>
            </w:r>
          </w:p>
        </w:tc>
        <w:tc>
          <w:tcPr>
            <w:tcW w:w="1886"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身份证号/</w:t>
            </w:r>
          </w:p>
          <w:p>
            <w:pPr>
              <w:spacing w:line="400" w:lineRule="exact"/>
              <w:jc w:val="center"/>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军官证号</w:t>
            </w:r>
          </w:p>
        </w:tc>
        <w:tc>
          <w:tcPr>
            <w:tcW w:w="1985"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项目中主要工作</w:t>
            </w:r>
          </w:p>
          <w:p>
            <w:pPr>
              <w:spacing w:line="400" w:lineRule="exact"/>
              <w:jc w:val="center"/>
              <w:rPr>
                <w:rFonts w:hint="eastAsia" w:ascii="方正仿宋_GB2312" w:hAnsi="方正仿宋_GB2312" w:eastAsia="方正仿宋_GB2312" w:cs="方正仿宋_GB2312"/>
                <w:b/>
                <w:bCs/>
                <w:color w:val="auto"/>
              </w:rPr>
            </w:pPr>
            <w:r>
              <w:rPr>
                <w:rFonts w:hint="eastAsia" w:ascii="方正仿宋_GB2312" w:hAnsi="方正仿宋_GB2312" w:eastAsia="方正仿宋_GB2312" w:cs="方正仿宋_GB2312"/>
                <w:b/>
                <w:bCs/>
                <w:color w:val="auto"/>
              </w:rPr>
              <w:t>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1</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2</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3</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4</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5</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6</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7</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8</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9</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10</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11</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12</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13</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14</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atLeast"/>
          <w:jc w:val="center"/>
        </w:trPr>
        <w:tc>
          <w:tcPr>
            <w:tcW w:w="56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Times New Roman" w:hAnsi="Times New Roman" w:eastAsia="方正仿宋_GB2312" w:cs="Times New Roman"/>
                <w:color w:val="auto"/>
              </w:rPr>
            </w:pPr>
            <w:r>
              <w:rPr>
                <w:rFonts w:hint="default" w:ascii="Times New Roman" w:hAnsi="Times New Roman" w:eastAsia="方正仿宋_GB2312" w:cs="Times New Roman"/>
                <w:color w:val="auto"/>
              </w:rPr>
              <w:t>15</w:t>
            </w:r>
          </w:p>
        </w:tc>
        <w:tc>
          <w:tcPr>
            <w:tcW w:w="85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2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7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992"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88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c>
          <w:tcPr>
            <w:tcW w:w="198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eastAsia" w:ascii="方正仿宋_GB2312" w:hAnsi="方正仿宋_GB2312" w:eastAsia="方正仿宋_GB2312" w:cs="方正仿宋_GB2312"/>
                <w:color w:val="auto"/>
              </w:rPr>
            </w:pPr>
          </w:p>
        </w:tc>
      </w:tr>
    </w:tbl>
    <w:p>
      <w:pPr>
        <w:spacing w:line="400" w:lineRule="exact"/>
        <w:jc w:val="center"/>
        <w:rPr>
          <w:rFonts w:hint="default" w:ascii="方正仿宋_GB2312" w:hAnsi="方正仿宋_GB2312" w:eastAsia="方正仿宋_GB2312" w:cs="方正仿宋_GB2312"/>
          <w:b/>
          <w:bCs/>
          <w:color w:val="auto"/>
        </w:rPr>
      </w:pPr>
      <w:r>
        <w:rPr>
          <w:rFonts w:hint="default" w:ascii="方正仿宋_GB2312" w:hAnsi="方正仿宋_GB2312" w:eastAsia="方正仿宋_GB2312" w:cs="方正仿宋_GB2312"/>
          <w:b/>
          <w:bCs/>
          <w:color w:val="auto"/>
        </w:rPr>
        <w:t>备注：本表主要完成人排名应根据在本项目中的贡献大小进行排名，一经排名不得更改。</w:t>
      </w:r>
    </w:p>
    <w:p>
      <w:pPr>
        <w:spacing w:after="200"/>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
          <w:bCs/>
          <w:color w:val="auto"/>
          <w:sz w:val="32"/>
          <w:szCs w:val="32"/>
        </w:rPr>
        <w:br w:type="page"/>
      </w:r>
      <w:r>
        <w:rPr>
          <w:rFonts w:hint="default" w:ascii="Times New Roman" w:hAnsi="Times New Roman" w:eastAsia="黑体" w:cs="Times New Roman"/>
          <w:color w:val="auto"/>
          <w:sz w:val="32"/>
          <w:szCs w:val="32"/>
        </w:rPr>
        <w:t>八、主要完成人情况表</w:t>
      </w:r>
    </w:p>
    <w:tbl>
      <w:tblPr>
        <w:tblStyle w:val="5"/>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234"/>
        <w:gridCol w:w="1734"/>
        <w:gridCol w:w="631"/>
        <w:gridCol w:w="834"/>
        <w:gridCol w:w="312"/>
        <w:gridCol w:w="1159"/>
        <w:gridCol w:w="1247"/>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姓名</w:t>
            </w:r>
          </w:p>
        </w:tc>
        <w:tc>
          <w:tcPr>
            <w:tcW w:w="23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1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性别</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排名</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出生年月</w:t>
            </w:r>
          </w:p>
        </w:tc>
        <w:tc>
          <w:tcPr>
            <w:tcW w:w="23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1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出生地</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民族</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身份证号</w:t>
            </w:r>
          </w:p>
        </w:tc>
        <w:tc>
          <w:tcPr>
            <w:tcW w:w="23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1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党派</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国籍</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行政职务</w:t>
            </w:r>
          </w:p>
        </w:tc>
        <w:tc>
          <w:tcPr>
            <w:tcW w:w="23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1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归国人员</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归国时间</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工作单位</w:t>
            </w:r>
          </w:p>
        </w:tc>
        <w:tc>
          <w:tcPr>
            <w:tcW w:w="23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ind w:firstLine="480" w:firstLineChars="200"/>
              <w:textAlignment w:val="auto"/>
              <w:rPr>
                <w:rFonts w:hint="default" w:ascii="Times New Roman" w:hAnsi="Times New Roman" w:eastAsia="方正仿宋_GBK" w:cs="Times New Roman"/>
                <w:color w:val="auto"/>
                <w:sz w:val="24"/>
              </w:rPr>
            </w:pPr>
          </w:p>
        </w:tc>
        <w:tc>
          <w:tcPr>
            <w:tcW w:w="11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所在地</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ind w:firstLine="480" w:firstLineChars="200"/>
              <w:textAlignment w:val="auto"/>
              <w:rPr>
                <w:rFonts w:hint="default" w:ascii="Times New Roman" w:hAnsi="Times New Roman" w:eastAsia="方正仿宋_GBK" w:cs="Times New Roman"/>
                <w:color w:val="auto"/>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办公电话</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通讯地址</w:t>
            </w:r>
          </w:p>
        </w:tc>
        <w:tc>
          <w:tcPr>
            <w:tcW w:w="467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邮政编码</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电子信箱</w:t>
            </w:r>
          </w:p>
        </w:tc>
        <w:tc>
          <w:tcPr>
            <w:tcW w:w="467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移动电话</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毕业学校</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4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毕业时间</w:t>
            </w:r>
          </w:p>
        </w:tc>
        <w:tc>
          <w:tcPr>
            <w:tcW w:w="14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文化程度</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技术职称</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4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所学专业</w:t>
            </w:r>
          </w:p>
        </w:tc>
        <w:tc>
          <w:tcPr>
            <w:tcW w:w="14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最高学位</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94" w:hRule="atLeast"/>
        </w:trPr>
        <w:tc>
          <w:tcPr>
            <w:tcW w:w="29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曾获科技奖励情况</w:t>
            </w:r>
          </w:p>
        </w:tc>
        <w:tc>
          <w:tcPr>
            <w:tcW w:w="588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c>
          <w:tcPr>
            <w:tcW w:w="29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jc w:val="center"/>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参加本项目的起止时间</w:t>
            </w:r>
          </w:p>
        </w:tc>
        <w:tc>
          <w:tcPr>
            <w:tcW w:w="588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自</w:t>
            </w:r>
            <w:r>
              <w:rPr>
                <w:rFonts w:hint="default"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79" w:hRule="atLeast"/>
        </w:trPr>
        <w:tc>
          <w:tcPr>
            <w:tcW w:w="8850"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b/>
                <w:bCs/>
                <w:color w:val="auto"/>
                <w:sz w:val="24"/>
              </w:rPr>
              <w:t>对本项目技术创造性贡献：（限300字）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14" w:hRule="atLeast"/>
        </w:trPr>
        <w:tc>
          <w:tcPr>
            <w:tcW w:w="8850"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b/>
                <w:bCs/>
                <w:color w:val="auto"/>
                <w:sz w:val="24"/>
              </w:rPr>
            </w:pPr>
            <w:r>
              <w:rPr>
                <w:rFonts w:hint="default" w:ascii="Times New Roman" w:hAnsi="Times New Roman" w:eastAsia="方正仿宋_GBK" w:cs="Times New Roman"/>
                <w:b/>
                <w:bCs/>
                <w:color w:val="auto"/>
                <w:sz w:val="24"/>
              </w:rPr>
              <w:t>声明：</w:t>
            </w:r>
          </w:p>
          <w:p>
            <w:pPr>
              <w:pStyle w:val="2"/>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本人同意完成人排名，遵守广西勘察设计协会科学技术奖评选有关规定，保证所提供的有关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2"/>
              <w:keepNext w:val="0"/>
              <w:keepLines w:val="0"/>
              <w:pageBreakBefore w:val="0"/>
              <w:widowControl w:val="0"/>
              <w:kinsoku/>
              <w:overflowPunct/>
              <w:topLinePunct w:val="0"/>
              <w:autoSpaceDE/>
              <w:autoSpaceDN/>
              <w:bidi w:val="0"/>
              <w:adjustRightInd/>
              <w:spacing w:line="400" w:lineRule="exact"/>
              <w:ind w:firstLine="420"/>
              <w:textAlignment w:val="auto"/>
              <w:rPr>
                <w:rFonts w:hint="default" w:ascii="Times New Roman" w:hAnsi="Times New Roman" w:eastAsia="方正仿宋_GBK" w:cs="Times New Roman"/>
                <w:color w:val="auto"/>
                <w:sz w:val="21"/>
                <w:szCs w:val="21"/>
              </w:rPr>
            </w:pPr>
          </w:p>
          <w:p>
            <w:pPr>
              <w:keepNext w:val="0"/>
              <w:keepLines w:val="0"/>
              <w:pageBreakBefore w:val="0"/>
              <w:widowControl w:val="0"/>
              <w:kinsoku/>
              <w:overflowPunct/>
              <w:topLinePunct w:val="0"/>
              <w:autoSpaceDE/>
              <w:autoSpaceDN/>
              <w:bidi w:val="0"/>
              <w:adjustRightInd/>
              <w:spacing w:line="40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本人签名：</w:t>
            </w:r>
          </w:p>
          <w:p>
            <w:pPr>
              <w:keepNext w:val="0"/>
              <w:keepLines w:val="0"/>
              <w:pageBreakBefore w:val="0"/>
              <w:widowControl w:val="0"/>
              <w:kinsoku/>
              <w:wordWrap w:val="0"/>
              <w:overflowPunct/>
              <w:topLinePunct w:val="0"/>
              <w:autoSpaceDE/>
              <w:autoSpaceDN/>
              <w:bidi w:val="0"/>
              <w:adjustRightInd/>
              <w:spacing w:line="400" w:lineRule="exact"/>
              <w:ind w:right="720" w:firstLine="720" w:firstLineChars="300"/>
              <w:jc w:val="righ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    日</w:t>
            </w:r>
          </w:p>
        </w:tc>
      </w:tr>
    </w:tbl>
    <w:p>
      <w:pPr>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b/>
          <w:bCs/>
          <w:color w:val="auto"/>
          <w:sz w:val="32"/>
          <w:szCs w:val="32"/>
        </w:rPr>
        <w:br w:type="page"/>
      </w:r>
      <w:r>
        <w:rPr>
          <w:rFonts w:hint="default" w:ascii="Times New Roman" w:hAnsi="Times New Roman" w:eastAsia="黑体" w:cs="Times New Roman"/>
          <w:color w:val="auto"/>
          <w:sz w:val="32"/>
          <w:szCs w:val="32"/>
        </w:rPr>
        <w:t>九、主要完成单位情况表</w:t>
      </w:r>
    </w:p>
    <w:tbl>
      <w:tblPr>
        <w:tblStyle w:val="5"/>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445"/>
        <w:gridCol w:w="1820"/>
        <w:gridCol w:w="1360"/>
        <w:gridCol w:w="1529"/>
        <w:gridCol w:w="1301"/>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单位名称</w:t>
            </w:r>
          </w:p>
        </w:tc>
        <w:tc>
          <w:tcPr>
            <w:tcW w:w="470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所在地</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排名</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单位性质</w:t>
            </w: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方正仿宋_GBK" w:cs="Times New Roman"/>
                <w:color w:val="auto"/>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ind w:firstLine="12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传真</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联系人</w:t>
            </w:r>
          </w:p>
        </w:tc>
        <w:tc>
          <w:tcPr>
            <w:tcW w:w="18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联系电话</w:t>
            </w: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移动电话</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通讯地址</w:t>
            </w:r>
          </w:p>
        </w:tc>
        <w:tc>
          <w:tcPr>
            <w:tcW w:w="470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方正仿宋_GBK" w:cs="Times New Roman"/>
                <w:color w:val="auto"/>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邮政编码</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电子信箱</w:t>
            </w:r>
          </w:p>
        </w:tc>
        <w:tc>
          <w:tcPr>
            <w:tcW w:w="7405"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80" w:hRule="atLeast"/>
        </w:trPr>
        <w:tc>
          <w:tcPr>
            <w:tcW w:w="8850" w:type="dxa"/>
            <w:gridSpan w:val="6"/>
            <w:tcBorders>
              <w:top w:val="single" w:color="auto" w:sz="4" w:space="0"/>
              <w:left w:val="single" w:color="auto" w:sz="4" w:space="0"/>
              <w:bottom w:val="single" w:color="auto" w:sz="4" w:space="0"/>
              <w:right w:val="single" w:color="auto" w:sz="4" w:space="0"/>
            </w:tcBorders>
          </w:tcPr>
          <w:p>
            <w:pPr>
              <w:spacing w:before="156" w:beforeLines="50"/>
              <w:rPr>
                <w:rFonts w:hint="default" w:ascii="Times New Roman" w:hAnsi="Times New Roman" w:eastAsia="方正仿宋_GBK" w:cs="Times New Roman"/>
                <w:color w:val="auto"/>
                <w:sz w:val="24"/>
              </w:rPr>
            </w:pPr>
            <w:r>
              <w:rPr>
                <w:rFonts w:hint="default" w:ascii="Times New Roman" w:hAnsi="Times New Roman" w:eastAsia="方正仿宋_GBK" w:cs="Times New Roman"/>
                <w:b/>
                <w:bCs/>
                <w:color w:val="auto"/>
                <w:sz w:val="24"/>
              </w:rPr>
              <w:t>对本项目科技创新和推广应用情况的贡献：（限600字）</w:t>
            </w:r>
          </w:p>
          <w:p>
            <w:pPr>
              <w:snapToGrid w:val="0"/>
              <w:spacing w:line="300" w:lineRule="auto"/>
              <w:ind w:firstLine="480" w:firstLineChars="200"/>
              <w:rPr>
                <w:rFonts w:hint="default" w:ascii="Times New Roman" w:hAnsi="Times New Roman" w:eastAsia="方正仿宋_GBK" w:cs="Times New Roman"/>
                <w:color w:val="auto"/>
                <w:sz w:val="24"/>
              </w:rPr>
            </w:pPr>
          </w:p>
          <w:p>
            <w:pPr>
              <w:snapToGrid w:val="0"/>
              <w:spacing w:line="300" w:lineRule="auto"/>
              <w:ind w:firstLine="480" w:firstLineChars="200"/>
              <w:rPr>
                <w:rFonts w:hint="default" w:ascii="Times New Roman" w:hAnsi="Times New Roman" w:eastAsia="方正仿宋_GBK" w:cs="Times New Roman"/>
                <w:color w:val="auto"/>
                <w:sz w:val="24"/>
              </w:rPr>
            </w:pPr>
          </w:p>
          <w:p>
            <w:pPr>
              <w:snapToGrid w:val="0"/>
              <w:spacing w:line="300" w:lineRule="auto"/>
              <w:ind w:firstLine="480" w:firstLineChars="200"/>
              <w:rPr>
                <w:rFonts w:hint="default" w:ascii="Times New Roman" w:hAnsi="Times New Roman" w:eastAsia="方正仿宋_GBK" w:cs="Times New Roman"/>
                <w:color w:val="auto"/>
                <w:sz w:val="24"/>
              </w:rPr>
            </w:pPr>
          </w:p>
          <w:p>
            <w:pPr>
              <w:snapToGrid w:val="0"/>
              <w:spacing w:line="300" w:lineRule="auto"/>
              <w:ind w:firstLine="480" w:firstLineChars="200"/>
              <w:rPr>
                <w:rFonts w:hint="default" w:ascii="Times New Roman" w:hAnsi="Times New Roman" w:eastAsia="方正仿宋_GBK" w:cs="Times New Roman"/>
                <w:color w:val="auto"/>
                <w:sz w:val="24"/>
              </w:rPr>
            </w:pPr>
          </w:p>
          <w:p>
            <w:pPr>
              <w:snapToGrid w:val="0"/>
              <w:spacing w:line="300" w:lineRule="auto"/>
              <w:ind w:firstLine="480" w:firstLineChars="200"/>
              <w:rPr>
                <w:rFonts w:hint="default" w:ascii="Times New Roman" w:hAnsi="Times New Roman" w:eastAsia="方正仿宋_GBK" w:cs="Times New Roman"/>
                <w:color w:val="auto"/>
                <w:sz w:val="24"/>
              </w:rPr>
            </w:pPr>
          </w:p>
          <w:p>
            <w:pPr>
              <w:snapToGrid w:val="0"/>
              <w:spacing w:line="300" w:lineRule="auto"/>
              <w:ind w:firstLine="480" w:firstLineChars="200"/>
              <w:rPr>
                <w:rFonts w:hint="default" w:ascii="Times New Roman" w:hAnsi="Times New Roman" w:eastAsia="方正仿宋_GBK" w:cs="Times New Roman"/>
                <w:color w:val="auto"/>
                <w:sz w:val="24"/>
              </w:rPr>
            </w:pPr>
          </w:p>
          <w:p>
            <w:pPr>
              <w:snapToGrid w:val="0"/>
              <w:spacing w:line="300" w:lineRule="auto"/>
              <w:rPr>
                <w:rFonts w:hint="default" w:ascii="Times New Roman" w:hAnsi="Times New Roman" w:eastAsia="方正仿宋_GBK" w:cs="Times New Roman"/>
                <w:color w:val="auto"/>
                <w:sz w:val="24"/>
              </w:rPr>
            </w:pPr>
          </w:p>
          <w:p>
            <w:pPr>
              <w:snapToGrid w:val="0"/>
              <w:spacing w:line="300" w:lineRule="auto"/>
              <w:rPr>
                <w:rFonts w:hint="default" w:ascii="Times New Roman" w:hAnsi="Times New Roman" w:eastAsia="方正仿宋_GBK" w:cs="Times New Roman"/>
                <w:color w:val="auto"/>
                <w:sz w:val="24"/>
              </w:rPr>
            </w:pPr>
          </w:p>
          <w:p>
            <w:pPr>
              <w:snapToGrid w:val="0"/>
              <w:spacing w:line="300" w:lineRule="auto"/>
              <w:ind w:firstLine="480" w:firstLineChars="200"/>
              <w:rPr>
                <w:rFonts w:hint="default" w:ascii="Times New Roman" w:hAnsi="Times New Roman" w:eastAsia="方正仿宋_GBK" w:cs="Times New Roman"/>
                <w:color w:val="auto"/>
                <w:sz w:val="24"/>
              </w:rPr>
            </w:pPr>
          </w:p>
          <w:p>
            <w:pPr>
              <w:snapToGrid w:val="0"/>
              <w:spacing w:line="300" w:lineRule="auto"/>
              <w:ind w:firstLine="480" w:firstLineChars="200"/>
              <w:rPr>
                <w:rFonts w:hint="default" w:ascii="Times New Roman" w:hAnsi="Times New Roman" w:eastAsia="方正仿宋_GBK" w:cs="Times New Roman"/>
                <w:color w:val="auto"/>
                <w:sz w:val="24"/>
              </w:rPr>
            </w:pPr>
          </w:p>
          <w:p>
            <w:pPr>
              <w:snapToGrid w:val="0"/>
              <w:spacing w:line="300" w:lineRule="auto"/>
              <w:ind w:firstLine="480" w:firstLineChars="200"/>
              <w:rPr>
                <w:rFonts w:hint="default" w:ascii="Times New Roman" w:hAnsi="Times New Roman" w:eastAsia="方正仿宋_GBK" w:cs="Times New Roman"/>
                <w:color w:val="auto"/>
                <w:sz w:val="24"/>
              </w:rPr>
            </w:pPr>
          </w:p>
          <w:p>
            <w:pPr>
              <w:snapToGrid w:val="0"/>
              <w:spacing w:line="300" w:lineRule="auto"/>
              <w:rPr>
                <w:rFonts w:hint="eastAsia" w:ascii="Times New Roman" w:hAnsi="Times New Roman" w:eastAsia="方正仿宋_GBK" w:cs="Times New Roman"/>
                <w:color w:val="auto"/>
                <w:sz w:val="24"/>
                <w:lang w:eastAsia="zh-CN"/>
              </w:rPr>
            </w:pPr>
          </w:p>
          <w:p>
            <w:pPr>
              <w:snapToGrid w:val="0"/>
              <w:spacing w:line="300" w:lineRule="auto"/>
              <w:rPr>
                <w:rFonts w:hint="eastAsia" w:ascii="Times New Roman" w:hAnsi="Times New Roman" w:eastAsia="方正仿宋_GBK" w:cs="Times New Roman"/>
                <w:color w:val="auto"/>
                <w:sz w:val="24"/>
                <w:lang w:eastAsia="zh-CN"/>
              </w:rPr>
            </w:pPr>
          </w:p>
          <w:p>
            <w:pPr>
              <w:snapToGrid w:val="0"/>
              <w:spacing w:line="300" w:lineRule="auto"/>
              <w:ind w:firstLine="480" w:firstLineChars="200"/>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03" w:hRule="atLeast"/>
        </w:trPr>
        <w:tc>
          <w:tcPr>
            <w:tcW w:w="8850" w:type="dxa"/>
            <w:gridSpan w:val="6"/>
            <w:tcBorders>
              <w:top w:val="single" w:color="auto" w:sz="4" w:space="0"/>
              <w:left w:val="single" w:color="auto" w:sz="4" w:space="0"/>
              <w:bottom w:val="single" w:color="auto" w:sz="4" w:space="0"/>
              <w:right w:val="single" w:color="auto" w:sz="4" w:space="0"/>
            </w:tcBorders>
          </w:tcPr>
          <w:p>
            <w:pPr>
              <w:snapToGrid w:val="0"/>
              <w:rPr>
                <w:rFonts w:hint="default" w:ascii="Times New Roman" w:hAnsi="Times New Roman" w:eastAsia="方正仿宋_GBK" w:cs="Times New Roman"/>
                <w:b/>
                <w:bCs/>
                <w:color w:val="auto"/>
                <w:sz w:val="24"/>
              </w:rPr>
            </w:pPr>
            <w:r>
              <w:rPr>
                <w:rFonts w:hint="default" w:ascii="Times New Roman" w:hAnsi="Times New Roman" w:eastAsia="方正仿宋_GBK" w:cs="Times New Roman"/>
                <w:b/>
                <w:bCs/>
                <w:color w:val="auto"/>
                <w:sz w:val="24"/>
              </w:rPr>
              <w:t>声明：</w:t>
            </w:r>
          </w:p>
          <w:p>
            <w:pPr>
              <w:pStyle w:val="2"/>
              <w:snapToGrid w:val="0"/>
              <w:spacing w:line="240" w:lineRule="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本单位同意完成单位排名，遵守广西勘察设计协会科学技术评选有关规定，保证所提供的有关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2"/>
              <w:snapToGrid w:val="0"/>
              <w:spacing w:line="240" w:lineRule="auto"/>
              <w:rPr>
                <w:rFonts w:hint="default" w:ascii="Times New Roman" w:hAnsi="Times New Roman" w:eastAsia="方正仿宋_GBK" w:cs="Times New Roman"/>
                <w:color w:val="auto"/>
              </w:rPr>
            </w:pPr>
          </w:p>
          <w:p>
            <w:pP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单位公章：</w:t>
            </w:r>
          </w:p>
          <w:p>
            <w:pPr>
              <w:rPr>
                <w:rFonts w:hint="default" w:ascii="Times New Roman" w:hAnsi="Times New Roman" w:eastAsia="方正仿宋_GBK" w:cs="Times New Roman"/>
                <w:color w:val="auto"/>
                <w:sz w:val="24"/>
              </w:rPr>
            </w:pPr>
          </w:p>
          <w:p>
            <w:pPr>
              <w:wordWrap w:val="0"/>
              <w:spacing w:before="156" w:beforeLines="50"/>
              <w:jc w:val="right"/>
              <w:rPr>
                <w:rFonts w:hint="default" w:ascii="Times New Roman" w:hAnsi="Times New Roman" w:eastAsia="方正仿宋_GBK" w:cs="Times New Roman"/>
                <w:b/>
                <w:bCs/>
                <w:color w:val="auto"/>
                <w:sz w:val="24"/>
              </w:rPr>
            </w:pPr>
            <w:r>
              <w:rPr>
                <w:rFonts w:hint="default" w:ascii="Times New Roman" w:hAnsi="Times New Roman" w:eastAsia="方正仿宋_GBK" w:cs="Times New Roman"/>
                <w:color w:val="auto"/>
                <w:sz w:val="24"/>
              </w:rPr>
              <w:t>年   月   日</w:t>
            </w:r>
          </w:p>
        </w:tc>
      </w:tr>
    </w:tbl>
    <w:p>
      <w:pPr>
        <w:spacing w:after="156" w:afterLines="50"/>
        <w:ind w:firstLine="2560" w:firstLineChars="8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十、申报单位意见</w:t>
      </w:r>
    </w:p>
    <w:tbl>
      <w:tblPr>
        <w:tblStyle w:val="5"/>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7899" w:hRule="atLeast"/>
          <w:jc w:val="center"/>
        </w:trPr>
        <w:tc>
          <w:tcPr>
            <w:tcW w:w="9645" w:type="dxa"/>
            <w:tcBorders>
              <w:top w:val="single" w:color="auto" w:sz="4" w:space="0"/>
              <w:left w:val="single" w:color="auto" w:sz="4" w:space="0"/>
              <w:bottom w:val="single" w:color="auto" w:sz="4" w:space="0"/>
              <w:right w:val="single" w:color="auto" w:sz="4" w:space="0"/>
            </w:tcBorders>
          </w:tcPr>
          <w:p>
            <w:pPr>
              <w:snapToGrid w:val="0"/>
              <w:spacing w:before="156" w:beforeLines="50" w:line="312" w:lineRule="auto"/>
              <w:jc w:val="left"/>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（限600字。对科技创新点的创新性、先进性、应用效果和对行业科技进步的作用进行概述，并对照授奖条件，填写意见及申报等级。）</w:t>
            </w:r>
          </w:p>
          <w:p>
            <w:pPr>
              <w:snapToGrid w:val="0"/>
              <w:spacing w:before="62" w:beforeLines="20" w:after="62" w:afterLines="20" w:line="300" w:lineRule="auto"/>
              <w:ind w:firstLine="480" w:firstLineChars="200"/>
              <w:jc w:val="left"/>
              <w:rPr>
                <w:rFonts w:hint="default" w:ascii="Times New Roman" w:hAnsi="Times New Roman" w:eastAsia="方正仿宋_GB2312" w:cs="Times New Roman"/>
                <w:color w:val="auto"/>
                <w:sz w:val="24"/>
                <w:highlight w:val="yellow"/>
              </w:rPr>
            </w:pPr>
          </w:p>
          <w:p>
            <w:pPr>
              <w:snapToGrid w:val="0"/>
              <w:spacing w:before="62" w:beforeLines="20" w:after="62" w:afterLines="20" w:line="300" w:lineRule="auto"/>
              <w:ind w:firstLine="480" w:firstLineChars="200"/>
              <w:jc w:val="left"/>
              <w:rPr>
                <w:rFonts w:hint="default" w:ascii="Times New Roman" w:hAnsi="Times New Roman" w:eastAsia="方正仿宋_GB2312" w:cs="Times New Roman"/>
                <w:color w:val="auto"/>
                <w:sz w:val="24"/>
                <w:highlight w:val="yellow"/>
              </w:rPr>
            </w:pPr>
          </w:p>
          <w:p>
            <w:pPr>
              <w:snapToGrid w:val="0"/>
              <w:spacing w:before="62" w:beforeLines="20" w:after="62" w:afterLines="20" w:line="300" w:lineRule="auto"/>
              <w:ind w:firstLine="480" w:firstLineChars="200"/>
              <w:jc w:val="left"/>
              <w:rPr>
                <w:rFonts w:hint="default" w:ascii="Times New Roman" w:hAnsi="Times New Roman" w:eastAsia="方正仿宋_GB2312" w:cs="Times New Roman"/>
                <w:color w:val="auto"/>
                <w:sz w:val="24"/>
                <w:highlight w:val="yellow"/>
              </w:rPr>
            </w:pPr>
          </w:p>
          <w:p>
            <w:pPr>
              <w:snapToGrid w:val="0"/>
              <w:spacing w:before="62" w:beforeLines="20" w:after="62" w:afterLines="20" w:line="300" w:lineRule="auto"/>
              <w:ind w:firstLine="480" w:firstLineChars="200"/>
              <w:jc w:val="left"/>
              <w:rPr>
                <w:rFonts w:hint="default" w:ascii="Times New Roman" w:hAnsi="Times New Roman" w:eastAsia="方正仿宋_GB2312" w:cs="Times New Roman"/>
                <w:color w:val="auto"/>
                <w:sz w:val="24"/>
                <w:highlight w:val="yellow"/>
              </w:rPr>
            </w:pPr>
          </w:p>
          <w:p>
            <w:pPr>
              <w:snapToGrid w:val="0"/>
              <w:spacing w:before="62" w:beforeLines="20" w:after="62" w:afterLines="20" w:line="300" w:lineRule="auto"/>
              <w:ind w:firstLine="480" w:firstLineChars="200"/>
              <w:jc w:val="left"/>
              <w:rPr>
                <w:rFonts w:hint="default" w:ascii="Times New Roman" w:hAnsi="Times New Roman" w:eastAsia="方正仿宋_GB2312" w:cs="Times New Roman"/>
                <w:color w:val="auto"/>
                <w:sz w:val="24"/>
                <w:highlight w:val="yellow"/>
              </w:rPr>
            </w:pPr>
          </w:p>
          <w:p>
            <w:pPr>
              <w:snapToGrid w:val="0"/>
              <w:spacing w:before="62" w:beforeLines="20" w:after="62" w:afterLines="20" w:line="300" w:lineRule="auto"/>
              <w:ind w:firstLine="480" w:firstLineChars="200"/>
              <w:jc w:val="left"/>
              <w:rPr>
                <w:rFonts w:hint="default" w:ascii="Times New Roman" w:hAnsi="Times New Roman" w:eastAsia="方正仿宋_GB2312" w:cs="Times New Roman"/>
                <w:color w:val="auto"/>
                <w:sz w:val="24"/>
                <w:highlight w:val="yellow"/>
              </w:rPr>
            </w:pPr>
          </w:p>
          <w:p>
            <w:pPr>
              <w:snapToGrid w:val="0"/>
              <w:spacing w:before="62" w:beforeLines="20" w:after="62" w:afterLines="20" w:line="300" w:lineRule="auto"/>
              <w:ind w:firstLine="480" w:firstLineChars="200"/>
              <w:jc w:val="left"/>
              <w:rPr>
                <w:rFonts w:hint="default" w:ascii="Times New Roman" w:hAnsi="Times New Roman" w:eastAsia="方正仿宋_GB2312" w:cs="Times New Roman"/>
                <w:color w:val="auto"/>
                <w:sz w:val="24"/>
                <w:highlight w:val="yellow"/>
              </w:rPr>
            </w:pPr>
          </w:p>
          <w:p>
            <w:pPr>
              <w:snapToGrid w:val="0"/>
              <w:spacing w:before="62" w:beforeLines="20" w:after="62" w:afterLines="20" w:line="300" w:lineRule="auto"/>
              <w:jc w:val="left"/>
              <w:rPr>
                <w:rFonts w:hint="default" w:ascii="Times New Roman" w:hAnsi="Times New Roman" w:eastAsia="方正仿宋_GB2312" w:cs="Times New Roman"/>
                <w:color w:val="auto"/>
                <w:sz w:val="24"/>
                <w:highlight w:val="yellow"/>
              </w:rPr>
            </w:pPr>
          </w:p>
          <w:p>
            <w:pPr>
              <w:snapToGrid w:val="0"/>
              <w:spacing w:before="62" w:beforeLines="20" w:after="62" w:afterLines="20" w:line="300" w:lineRule="auto"/>
              <w:ind w:firstLine="480" w:firstLineChars="200"/>
              <w:jc w:val="left"/>
              <w:rPr>
                <w:rFonts w:hint="default" w:ascii="Times New Roman" w:hAnsi="Times New Roman" w:eastAsia="方正仿宋_GB2312" w:cs="Times New Roman"/>
                <w:color w:val="auto"/>
                <w:sz w:val="24"/>
                <w:highlight w:val="yellow"/>
              </w:rPr>
            </w:pPr>
          </w:p>
          <w:p>
            <w:pPr>
              <w:snapToGrid w:val="0"/>
              <w:spacing w:before="62" w:beforeLines="20" w:after="62" w:afterLines="20" w:line="300" w:lineRule="auto"/>
              <w:ind w:firstLine="480" w:firstLineChars="200"/>
              <w:jc w:val="left"/>
              <w:rPr>
                <w:rFonts w:hint="default" w:ascii="Times New Roman" w:hAnsi="Times New Roman" w:eastAsia="方正仿宋_GB2312" w:cs="Times New Roman"/>
                <w:color w:val="auto"/>
                <w:sz w:val="24"/>
                <w:highlight w:val="yellow"/>
              </w:rPr>
            </w:pPr>
          </w:p>
          <w:p>
            <w:pPr>
              <w:snapToGrid w:val="0"/>
              <w:spacing w:before="62" w:beforeLines="20" w:after="62" w:afterLines="20" w:line="300" w:lineRule="auto"/>
              <w:ind w:firstLine="480" w:firstLineChars="200"/>
              <w:jc w:val="left"/>
              <w:rPr>
                <w:rFonts w:hint="default" w:ascii="Times New Roman" w:hAnsi="Times New Roman" w:eastAsia="方正仿宋_GB2312" w:cs="Times New Roman"/>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567" w:hRule="atLeast"/>
          <w:jc w:val="center"/>
        </w:trPr>
        <w:tc>
          <w:tcPr>
            <w:tcW w:w="9645" w:type="dxa"/>
            <w:tcBorders>
              <w:top w:val="single" w:color="auto" w:sz="4" w:space="0"/>
              <w:left w:val="single" w:color="auto" w:sz="4" w:space="0"/>
              <w:bottom w:val="single" w:color="auto" w:sz="4" w:space="0"/>
              <w:right w:val="single" w:color="auto" w:sz="4" w:space="0"/>
            </w:tcBorders>
          </w:tcPr>
          <w:p>
            <w:pPr>
              <w:snapToGrid w:val="0"/>
              <w:spacing w:before="156" w:beforeLines="50" w:line="312" w:lineRule="auto"/>
              <w:jc w:val="left"/>
              <w:rPr>
                <w:rFonts w:hint="default" w:ascii="Times New Roman" w:hAnsi="Times New Roman" w:eastAsia="方正仿宋_GB2312" w:cs="Times New Roman"/>
                <w:b/>
                <w:bCs/>
                <w:color w:val="auto"/>
                <w:sz w:val="24"/>
              </w:rPr>
            </w:pPr>
            <w:r>
              <w:rPr>
                <w:rFonts w:hint="default" w:ascii="Times New Roman" w:hAnsi="Times New Roman" w:eastAsia="方正仿宋_GB2312" w:cs="Times New Roman"/>
                <w:b/>
                <w:bCs/>
                <w:color w:val="auto"/>
                <w:sz w:val="24"/>
              </w:rPr>
              <w:t>声明：</w:t>
            </w:r>
          </w:p>
          <w:p>
            <w:pPr>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hint="default" w:ascii="Times New Roman" w:hAnsi="Times New Roman" w:eastAsia="方正仿宋_GB2312" w:cs="Times New Roman"/>
                <w:color w:val="auto"/>
                <w:sz w:val="24"/>
              </w:rPr>
            </w:pPr>
            <w:r>
              <w:rPr>
                <w:rFonts w:hint="default" w:ascii="Times New Roman" w:hAnsi="Times New Roman" w:eastAsia="方正仿宋_GB2312" w:cs="Times New Roman"/>
                <w:color w:val="auto"/>
                <w:sz w:val="24"/>
              </w:rPr>
              <w:t>我单位严格按照广西勘察设计协会科学技术评选的有关规定，对申报书内容及全部附件材料进行了严格审查，确认该项目符合广西勘察设计协会科学技术评选规定的申报条件，申报材料全部内容属实，且不存在任何违反《中国人民共和国保守国家秘密法》和《科学技术保密规定》等有关法律法规及侵犯他人知识产权的情形，如申报项目发生争议，将积极配合工作，协助调查处理。</w:t>
            </w:r>
          </w:p>
          <w:p>
            <w:pPr>
              <w:rPr>
                <w:rFonts w:hint="default" w:ascii="Times New Roman" w:hAnsi="Times New Roman" w:eastAsia="方正仿宋_GB2312" w:cs="Times New Roman"/>
                <w:color w:val="auto"/>
                <w:sz w:val="24"/>
              </w:rPr>
            </w:pPr>
          </w:p>
          <w:p>
            <w:pPr>
              <w:jc w:val="left"/>
              <w:rPr>
                <w:rFonts w:hint="eastAsia" w:ascii="Times New Roman" w:hAnsi="Times New Roman" w:eastAsia="方正仿宋_GB2312" w:cs="Times New Roman"/>
                <w:color w:val="auto"/>
                <w:sz w:val="24"/>
                <w:lang w:eastAsia="zh-CN"/>
              </w:rPr>
            </w:pPr>
            <w:r>
              <w:rPr>
                <w:rFonts w:hint="default" w:ascii="Times New Roman" w:hAnsi="Times New Roman" w:eastAsia="方正仿宋_GB2312" w:cs="Times New Roman"/>
                <w:color w:val="auto"/>
                <w:sz w:val="24"/>
              </w:rPr>
              <w:t>单位公章</w:t>
            </w:r>
            <w:r>
              <w:rPr>
                <w:rFonts w:hint="eastAsia" w:ascii="Times New Roman" w:hAnsi="Times New Roman" w:eastAsia="方正仿宋_GB2312" w:cs="Times New Roman"/>
                <w:color w:val="auto"/>
                <w:sz w:val="24"/>
                <w:lang w:eastAsia="zh-CN"/>
              </w:rPr>
              <w:t>：</w:t>
            </w:r>
          </w:p>
          <w:p>
            <w:pPr>
              <w:wordWrap w:val="0"/>
              <w:jc w:val="center"/>
              <w:rPr>
                <w:rFonts w:hint="default" w:ascii="Times New Roman" w:hAnsi="Times New Roman" w:eastAsia="方正仿宋_GB2312" w:cs="Times New Roman"/>
                <w:color w:val="auto"/>
                <w:sz w:val="24"/>
              </w:rPr>
            </w:pPr>
            <w:r>
              <w:rPr>
                <w:rFonts w:hint="eastAsia" w:ascii="Times New Roman" w:hAnsi="Times New Roman" w:eastAsia="方正仿宋_GB2312" w:cs="Times New Roman"/>
                <w:color w:val="auto"/>
                <w:sz w:val="24"/>
                <w:lang w:val="en-US" w:eastAsia="zh-CN"/>
              </w:rPr>
              <w:t xml:space="preserve">                                    </w:t>
            </w:r>
            <w:r>
              <w:rPr>
                <w:rFonts w:hint="default" w:ascii="Times New Roman" w:hAnsi="Times New Roman" w:eastAsia="方正仿宋_GB2312" w:cs="Times New Roman"/>
                <w:color w:val="auto"/>
                <w:sz w:val="24"/>
              </w:rPr>
              <w:t>年   月   日</w:t>
            </w:r>
          </w:p>
        </w:tc>
      </w:tr>
    </w:tbl>
    <w:p>
      <w:pPr>
        <w:spacing w:line="50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十一、附件目录</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Times New Roman" w:hAnsi="Times New Roman" w:eastAsia="方正仿宋_GBK" w:cs="Times New Roman"/>
          <w:color w:val="auto"/>
          <w:sz w:val="24"/>
          <w:lang w:eastAsia="zh-CN"/>
        </w:rPr>
      </w:pPr>
      <w:r>
        <w:rPr>
          <w:rFonts w:hint="default" w:ascii="Times New Roman" w:hAnsi="Times New Roman" w:eastAsia="方正仿宋_GBK" w:cs="Times New Roman"/>
          <w:b/>
          <w:bCs/>
          <w:color w:val="auto"/>
          <w:sz w:val="24"/>
        </w:rPr>
        <w:t>1. 技术评价证明</w:t>
      </w:r>
      <w:r>
        <w:rPr>
          <w:rFonts w:hint="eastAsia" w:ascii="Times New Roman" w:hAnsi="Times New Roman" w:eastAsia="方正仿宋_GBK" w:cs="Times New Roman"/>
          <w:b/>
          <w:bCs/>
          <w:color w:val="auto"/>
          <w:sz w:val="24"/>
          <w:lang w:eastAsia="zh-CN"/>
        </w:rPr>
        <w:t>：</w:t>
      </w:r>
      <w:r>
        <w:rPr>
          <w:rFonts w:hint="eastAsia" w:ascii="Times New Roman" w:hAnsi="Times New Roman" w:eastAsia="方正仿宋_GBK" w:cs="Times New Roman"/>
          <w:color w:val="auto"/>
          <w:sz w:val="24"/>
          <w:lang w:eastAsia="zh-CN"/>
        </w:rPr>
        <w:t>《申报书》中“四、客观评价”部分列出的证明文件，为必备附件。</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Times New Roman" w:hAnsi="Times New Roman" w:eastAsia="方正仿宋_GBK" w:cs="Times New Roman"/>
          <w:color w:val="auto"/>
          <w:sz w:val="24"/>
          <w:lang w:eastAsia="zh-CN"/>
        </w:rPr>
      </w:pPr>
      <w:r>
        <w:rPr>
          <w:rFonts w:hint="default" w:ascii="Times New Roman" w:hAnsi="Times New Roman" w:eastAsia="方正仿宋_GBK" w:cs="Times New Roman"/>
          <w:b/>
          <w:bCs/>
          <w:color w:val="auto"/>
          <w:sz w:val="24"/>
        </w:rPr>
        <w:t>2. 应用证明</w:t>
      </w:r>
      <w:r>
        <w:rPr>
          <w:rFonts w:hint="eastAsia" w:ascii="Times New Roman" w:hAnsi="Times New Roman" w:eastAsia="方正仿宋_GBK" w:cs="Times New Roman"/>
          <w:b/>
          <w:bCs/>
          <w:color w:val="auto"/>
          <w:sz w:val="24"/>
          <w:lang w:eastAsia="zh-CN"/>
        </w:rPr>
        <w:t>：</w:t>
      </w:r>
      <w:r>
        <w:rPr>
          <w:rFonts w:hint="eastAsia" w:ascii="Times New Roman" w:hAnsi="Times New Roman" w:eastAsia="方正仿宋_GBK" w:cs="Times New Roman"/>
          <w:color w:val="auto"/>
          <w:sz w:val="24"/>
          <w:lang w:eastAsia="zh-CN"/>
        </w:rPr>
        <w:t>《申报书》中“五、推广应用情况、经济效益和社会效益”部分列出的证明文件。至少应有1份应用证明能够证明本项目整体技术实施应用已满一年。为必备附件，须按《应用证明》格式填写，加盖应用单位公章(提供原件)。</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Times New Roman" w:hAnsi="Times New Roman" w:eastAsia="方正仿宋_GBK" w:cs="Times New Roman"/>
          <w:color w:val="auto"/>
          <w:sz w:val="24"/>
          <w:lang w:eastAsia="zh-CN"/>
        </w:rPr>
      </w:pPr>
      <w:r>
        <w:rPr>
          <w:rFonts w:hint="default" w:ascii="Times New Roman" w:hAnsi="Times New Roman" w:eastAsia="方正仿宋_GBK" w:cs="Times New Roman"/>
          <w:b/>
          <w:bCs/>
          <w:color w:val="auto"/>
          <w:sz w:val="24"/>
        </w:rPr>
        <w:t>3. 知识产权证明</w:t>
      </w:r>
      <w:r>
        <w:rPr>
          <w:rFonts w:hint="eastAsia" w:ascii="Times New Roman" w:hAnsi="Times New Roman" w:eastAsia="方正仿宋_GBK" w:cs="Times New Roman"/>
          <w:b/>
          <w:bCs/>
          <w:color w:val="auto"/>
          <w:sz w:val="24"/>
          <w:lang w:eastAsia="zh-CN"/>
        </w:rPr>
        <w:t>：</w:t>
      </w:r>
      <w:r>
        <w:rPr>
          <w:rFonts w:hint="eastAsia" w:ascii="Times New Roman" w:hAnsi="Times New Roman" w:eastAsia="方正仿宋_GBK" w:cs="Times New Roman"/>
          <w:color w:val="auto"/>
          <w:sz w:val="24"/>
          <w:lang w:eastAsia="zh-CN"/>
        </w:rPr>
        <w:t>《申报书》中“六、主要知识产权证明目录”列出的知识产权的证书。授权专利还需提供“摘要页”。</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Times New Roman" w:hAnsi="Times New Roman" w:eastAsia="方正仿宋_GBK" w:cs="Times New Roman"/>
          <w:color w:val="auto"/>
          <w:sz w:val="24"/>
          <w:lang w:eastAsia="zh-CN"/>
        </w:rPr>
      </w:pPr>
      <w:r>
        <w:rPr>
          <w:rFonts w:hint="default" w:ascii="Times New Roman" w:hAnsi="Times New Roman" w:eastAsia="方正仿宋_GBK" w:cs="Times New Roman"/>
          <w:b/>
          <w:bCs/>
          <w:color w:val="auto"/>
          <w:sz w:val="24"/>
        </w:rPr>
        <w:t>4. 其他证明</w:t>
      </w:r>
      <w:r>
        <w:rPr>
          <w:rFonts w:hint="eastAsia" w:ascii="Times New Roman" w:hAnsi="Times New Roman" w:eastAsia="方正仿宋_GBK" w:cs="Times New Roman"/>
          <w:b/>
          <w:bCs/>
          <w:color w:val="auto"/>
          <w:sz w:val="24"/>
          <w:lang w:eastAsia="zh-CN"/>
        </w:rPr>
        <w:t>：</w:t>
      </w:r>
      <w:r>
        <w:rPr>
          <w:rFonts w:hint="eastAsia" w:ascii="Times New Roman" w:hAnsi="Times New Roman" w:eastAsia="方正仿宋_GBK" w:cs="Times New Roman"/>
          <w:color w:val="auto"/>
          <w:sz w:val="24"/>
          <w:lang w:eastAsia="zh-CN"/>
        </w:rPr>
        <w:t>指支撑本项目主要科技创新等的其他证明材料。</w:t>
      </w:r>
    </w:p>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outlineLvl w:val="2"/>
        <w:rPr>
          <w:rFonts w:hint="default" w:ascii="Times New Roman" w:hAnsi="Times New Roman" w:eastAsia="方正仿宋_GBK" w:cs="Times New Roman"/>
          <w:color w:val="auto"/>
          <w:sz w:val="32"/>
          <w:szCs w:val="3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auto"/>
          <w:sz w:val="32"/>
          <w:szCs w:val="32"/>
        </w:rPr>
        <w:sectPr>
          <w:pgSz w:w="11905" w:h="16838"/>
          <w:pgMar w:top="1928" w:right="1417" w:bottom="1814" w:left="1417" w:header="850" w:footer="992" w:gutter="0"/>
          <w:pgNumType w:fmt="numberInDash"/>
          <w:cols w:space="0" w:num="1"/>
          <w:rtlGutter w:val="0"/>
          <w:docGrid w:type="lines" w:linePitch="312" w:charSpace="0"/>
        </w:sectPr>
      </w:pPr>
    </w:p>
    <w:p>
      <w:pPr>
        <w:pStyle w:val="2"/>
        <w:spacing w:line="240" w:lineRule="auto"/>
        <w:ind w:firstLine="0" w:firstLineChars="0"/>
        <w:outlineLvl w:val="2"/>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附表：</w:t>
      </w:r>
    </w:p>
    <w:p>
      <w:pPr>
        <w:pStyle w:val="2"/>
        <w:spacing w:line="240" w:lineRule="auto"/>
        <w:ind w:firstLine="0" w:firstLineChars="0"/>
        <w:jc w:val="center"/>
        <w:outlineLvl w:val="2"/>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应用证明</w:t>
      </w:r>
    </w:p>
    <w:tbl>
      <w:tblPr>
        <w:tblStyle w:val="5"/>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001"/>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3" w:hRule="exact"/>
          <w:jc w:val="center"/>
        </w:trPr>
        <w:tc>
          <w:tcPr>
            <w:tcW w:w="200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项目名称</w:t>
            </w:r>
          </w:p>
        </w:tc>
        <w:tc>
          <w:tcPr>
            <w:tcW w:w="6714"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1" w:hRule="exact"/>
          <w:jc w:val="center"/>
        </w:trPr>
        <w:tc>
          <w:tcPr>
            <w:tcW w:w="200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应用单位</w:t>
            </w:r>
          </w:p>
        </w:tc>
        <w:tc>
          <w:tcPr>
            <w:tcW w:w="6714"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3" w:hRule="exact"/>
          <w:jc w:val="center"/>
        </w:trPr>
        <w:tc>
          <w:tcPr>
            <w:tcW w:w="200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单位注册地址</w:t>
            </w:r>
          </w:p>
        </w:tc>
        <w:tc>
          <w:tcPr>
            <w:tcW w:w="6714"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71" w:hRule="exact"/>
          <w:jc w:val="center"/>
        </w:trPr>
        <w:tc>
          <w:tcPr>
            <w:tcW w:w="200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应用起止时间</w:t>
            </w:r>
          </w:p>
        </w:tc>
        <w:tc>
          <w:tcPr>
            <w:tcW w:w="6714"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94" w:hRule="atLeast"/>
          <w:jc w:val="center"/>
        </w:trPr>
        <w:tc>
          <w:tcPr>
            <w:tcW w:w="8715" w:type="dxa"/>
            <w:gridSpan w:val="2"/>
            <w:tcBorders>
              <w:top w:val="single" w:color="auto" w:sz="4" w:space="0"/>
              <w:left w:val="single" w:color="auto" w:sz="4" w:space="0"/>
              <w:bottom w:val="single" w:color="auto" w:sz="4" w:space="0"/>
              <w:right w:val="single" w:color="auto" w:sz="4" w:space="0"/>
            </w:tcBorders>
          </w:tcPr>
          <w:p>
            <w:pPr>
              <w:snapToGrid w:val="0"/>
              <w:ind w:left="46" w:leftChars="22"/>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具体应用情况：</w:t>
            </w:r>
          </w:p>
          <w:p>
            <w:pPr>
              <w:snapToGrid w:val="0"/>
              <w:ind w:left="46" w:leftChars="22"/>
              <w:rPr>
                <w:rFonts w:hint="eastAsia" w:ascii="方正仿宋_GBK" w:hAnsi="方正仿宋_GBK" w:eastAsia="方正仿宋_GBK" w:cs="方正仿宋_GBK"/>
                <w:color w:val="auto"/>
                <w:sz w:val="24"/>
              </w:rPr>
            </w:pPr>
          </w:p>
          <w:p>
            <w:pPr>
              <w:snapToGrid w:val="0"/>
              <w:ind w:left="46" w:leftChars="22"/>
              <w:rPr>
                <w:rFonts w:hint="eastAsia" w:ascii="方正仿宋_GBK" w:hAnsi="方正仿宋_GBK" w:eastAsia="方正仿宋_GBK" w:cs="方正仿宋_GBK"/>
                <w:color w:val="auto"/>
                <w:sz w:val="24"/>
              </w:rPr>
            </w:pPr>
          </w:p>
          <w:p>
            <w:pPr>
              <w:snapToGrid w:val="0"/>
              <w:ind w:left="46" w:leftChars="22"/>
              <w:rPr>
                <w:rFonts w:hint="eastAsia" w:ascii="方正仿宋_GBK" w:hAnsi="方正仿宋_GBK" w:eastAsia="方正仿宋_GBK" w:cs="方正仿宋_GBK"/>
                <w:color w:val="auto"/>
                <w:sz w:val="24"/>
              </w:rPr>
            </w:pPr>
          </w:p>
          <w:p>
            <w:pPr>
              <w:snapToGrid w:val="0"/>
              <w:ind w:left="46" w:leftChars="22"/>
              <w:rPr>
                <w:rFonts w:hint="eastAsia" w:ascii="方正仿宋_GBK" w:hAnsi="方正仿宋_GBK" w:eastAsia="方正仿宋_GBK" w:cs="方正仿宋_GBK"/>
                <w:color w:val="auto"/>
                <w:sz w:val="24"/>
              </w:rPr>
            </w:pPr>
          </w:p>
          <w:p>
            <w:pPr>
              <w:snapToGrid w:val="0"/>
              <w:ind w:left="46" w:leftChars="22"/>
              <w:rPr>
                <w:rFonts w:hint="eastAsia" w:ascii="方正仿宋_GBK" w:hAnsi="方正仿宋_GBK" w:eastAsia="方正仿宋_GBK" w:cs="方正仿宋_GBK"/>
                <w:color w:val="auto"/>
                <w:sz w:val="24"/>
              </w:rPr>
            </w:pPr>
          </w:p>
          <w:p>
            <w:pPr>
              <w:snapToGrid w:val="0"/>
              <w:ind w:left="46" w:leftChars="22"/>
              <w:rPr>
                <w:rFonts w:hint="eastAsia" w:ascii="方正仿宋_GBK" w:hAnsi="方正仿宋_GBK" w:eastAsia="方正仿宋_GBK" w:cs="方正仿宋_GBK"/>
                <w:color w:val="auto"/>
                <w:sz w:val="24"/>
              </w:rPr>
            </w:pPr>
          </w:p>
          <w:p>
            <w:pPr>
              <w:snapToGrid w:val="0"/>
              <w:ind w:left="46" w:leftChars="22"/>
              <w:rPr>
                <w:rFonts w:hint="eastAsia" w:ascii="方正仿宋_GBK" w:hAnsi="方正仿宋_GBK" w:eastAsia="方正仿宋_GBK" w:cs="方正仿宋_GBK"/>
                <w:color w:val="auto"/>
                <w:sz w:val="24"/>
              </w:rPr>
            </w:pPr>
          </w:p>
          <w:p>
            <w:pPr>
              <w:snapToGrid w:val="0"/>
              <w:ind w:left="46" w:leftChars="22"/>
              <w:rPr>
                <w:rFonts w:hint="eastAsia" w:ascii="方正仿宋_GBK" w:hAnsi="方正仿宋_GBK" w:eastAsia="方正仿宋_GBK" w:cs="方正仿宋_GBK"/>
                <w:color w:val="auto"/>
                <w:sz w:val="24"/>
              </w:rPr>
            </w:pPr>
          </w:p>
          <w:p>
            <w:pPr>
              <w:snapToGrid w:val="0"/>
              <w:ind w:left="46" w:leftChars="22"/>
              <w:rPr>
                <w:rFonts w:hint="eastAsia" w:ascii="方正仿宋_GBK" w:hAnsi="方正仿宋_GBK" w:eastAsia="方正仿宋_GBK" w:cs="方正仿宋_GBK"/>
                <w:color w:val="auto"/>
                <w:sz w:val="24"/>
              </w:rPr>
            </w:pPr>
          </w:p>
          <w:p>
            <w:pPr>
              <w:snapToGrid w:val="0"/>
              <w:rPr>
                <w:rFonts w:hint="eastAsia" w:ascii="方正仿宋_GBK" w:hAnsi="方正仿宋_GBK" w:eastAsia="方正仿宋_GBK" w:cs="方正仿宋_GBK"/>
                <w:color w:val="auto"/>
                <w:sz w:val="24"/>
              </w:rPr>
            </w:pPr>
          </w:p>
          <w:p>
            <w:pPr>
              <w:snapToGrid w:val="0"/>
              <w:rPr>
                <w:rFonts w:hint="eastAsia" w:ascii="方正仿宋_GBK" w:hAnsi="方正仿宋_GBK" w:eastAsia="方正仿宋_GBK" w:cs="方正仿宋_GBK"/>
                <w:color w:val="auto"/>
                <w:sz w:val="24"/>
              </w:rPr>
            </w:pPr>
          </w:p>
          <w:p>
            <w:pPr>
              <w:snapToGrid w:val="0"/>
              <w:rPr>
                <w:rFonts w:hint="eastAsia" w:ascii="方正仿宋_GBK" w:hAnsi="方正仿宋_GBK" w:eastAsia="方正仿宋_GBK" w:cs="方正仿宋_GBK"/>
                <w:color w:val="auto"/>
                <w:sz w:val="24"/>
              </w:rPr>
            </w:pPr>
          </w:p>
          <w:p>
            <w:pPr>
              <w:snapToGrid w:val="0"/>
              <w:rPr>
                <w:rFonts w:hint="eastAsia" w:ascii="方正仿宋_GBK" w:hAnsi="方正仿宋_GBK" w:eastAsia="方正仿宋_GBK" w:cs="方正仿宋_GBK"/>
                <w:color w:val="auto"/>
                <w:sz w:val="24"/>
              </w:rPr>
            </w:pPr>
          </w:p>
          <w:p>
            <w:pPr>
              <w:snapToGrid w:val="0"/>
              <w:rPr>
                <w:rFonts w:hint="eastAsia" w:ascii="方正仿宋_GBK" w:hAnsi="方正仿宋_GBK" w:eastAsia="方正仿宋_GBK" w:cs="方正仿宋_GBK"/>
                <w:color w:val="auto"/>
                <w:sz w:val="24"/>
              </w:rPr>
            </w:pPr>
          </w:p>
          <w:p>
            <w:pPr>
              <w:snapToGrid w:val="0"/>
              <w:rPr>
                <w:rFonts w:hint="eastAsia" w:ascii="方正仿宋_GBK" w:hAnsi="方正仿宋_GBK" w:eastAsia="方正仿宋_GBK" w:cs="方正仿宋_GBK"/>
                <w:color w:val="auto"/>
                <w:sz w:val="24"/>
              </w:rPr>
            </w:pPr>
          </w:p>
          <w:p>
            <w:pPr>
              <w:snapToGrid w:val="0"/>
              <w:rPr>
                <w:rFonts w:hint="eastAsia" w:ascii="方正仿宋_GBK" w:hAnsi="方正仿宋_GBK" w:eastAsia="方正仿宋_GBK" w:cs="方正仿宋_GBK"/>
                <w:color w:val="auto"/>
                <w:sz w:val="24"/>
              </w:rPr>
            </w:pPr>
          </w:p>
          <w:p>
            <w:pPr>
              <w:snapToGrid w:val="0"/>
              <w:ind w:left="46" w:leftChars="22"/>
              <w:rPr>
                <w:rFonts w:hint="eastAsia" w:ascii="方正仿宋_GBK" w:hAnsi="方正仿宋_GBK" w:eastAsia="方正仿宋_GBK" w:cs="方正仿宋_GBK"/>
                <w:color w:val="auto"/>
                <w:sz w:val="24"/>
              </w:rPr>
            </w:pPr>
          </w:p>
          <w:p>
            <w:pPr>
              <w:snapToGrid w:val="0"/>
              <w:ind w:left="46" w:leftChars="22"/>
              <w:rPr>
                <w:rFonts w:hint="eastAsia" w:ascii="方正仿宋_GBK" w:hAnsi="方正仿宋_GBK" w:eastAsia="方正仿宋_GBK" w:cs="方正仿宋_GBK"/>
                <w:color w:val="auto"/>
                <w:sz w:val="24"/>
              </w:rPr>
            </w:pPr>
          </w:p>
          <w:p>
            <w:pPr>
              <w:wordWrap w:val="0"/>
              <w:snapToGrid w:val="0"/>
              <w:ind w:left="46" w:leftChars="22"/>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 xml:space="preserve">                            </w:t>
            </w:r>
            <w:r>
              <w:rPr>
                <w:rFonts w:hint="eastAsia" w:ascii="方正仿宋_GBK" w:hAnsi="方正仿宋_GBK" w:eastAsia="方正仿宋_GBK" w:cs="方正仿宋_GBK"/>
                <w:color w:val="auto"/>
                <w:sz w:val="24"/>
              </w:rPr>
              <w:t>应用单位盖章</w:t>
            </w:r>
          </w:p>
          <w:p>
            <w:pPr>
              <w:wordWrap w:val="0"/>
              <w:snapToGrid w:val="0"/>
              <w:ind w:left="46" w:leftChars="22"/>
              <w:jc w:val="right"/>
              <w:rPr>
                <w:rFonts w:hint="eastAsia" w:ascii="方正仿宋_GBK" w:hAnsi="方正仿宋_GBK" w:eastAsia="方正仿宋_GBK" w:cs="方正仿宋_GBK"/>
                <w:color w:val="auto"/>
                <w:sz w:val="24"/>
              </w:rPr>
            </w:pPr>
          </w:p>
          <w:p>
            <w:pPr>
              <w:snapToGrid w:val="0"/>
              <w:ind w:left="46" w:leftChars="22"/>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 xml:space="preserve">                             </w:t>
            </w:r>
            <w:r>
              <w:rPr>
                <w:rFonts w:hint="eastAsia" w:ascii="方正仿宋_GBK" w:hAnsi="方正仿宋_GBK" w:eastAsia="方正仿宋_GBK" w:cs="方正仿宋_GBK"/>
                <w:color w:val="auto"/>
                <w:sz w:val="24"/>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outlineLvl w:val="9"/>
        <w:rPr>
          <w:rFonts w:hint="eastAsia" w:ascii="黑体" w:hAnsi="黑体" w:eastAsia="黑体" w:cs="黑体"/>
          <w:color w:val="auto"/>
          <w:sz w:val="28"/>
          <w:szCs w:val="28"/>
          <w:lang w:val="en-US" w:eastAsia="zh-CN"/>
        </w:rPr>
        <w:sectPr>
          <w:pgSz w:w="11905" w:h="16838"/>
          <w:pgMar w:top="1928" w:right="1417" w:bottom="1814" w:left="1417" w:header="850" w:footer="992" w:gutter="0"/>
          <w:pgNumType w:fmt="numberInDash"/>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90" w:lineRule="exact"/>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第三届广西勘察设计协会科学技术奖申报项目信息汇总表</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90" w:lineRule="exact"/>
        <w:jc w:val="left"/>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单位名称（盖章）：                                联系人：            手机：</w:t>
      </w:r>
    </w:p>
    <w:tbl>
      <w:tblPr>
        <w:tblStyle w:val="6"/>
        <w:tblW w:w="14913" w:type="dxa"/>
        <w:tblInd w:w="-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3208"/>
        <w:gridCol w:w="4852"/>
        <w:gridCol w:w="2625"/>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序号</w:t>
            </w:r>
          </w:p>
        </w:tc>
        <w:tc>
          <w:tcPr>
            <w:tcW w:w="32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项目名称</w:t>
            </w:r>
          </w:p>
        </w:tc>
        <w:tc>
          <w:tcPr>
            <w:tcW w:w="48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主要完成人</w:t>
            </w:r>
          </w:p>
        </w:tc>
        <w:tc>
          <w:tcPr>
            <w:tcW w:w="26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专业</w:t>
            </w:r>
          </w:p>
        </w:tc>
        <w:tc>
          <w:tcPr>
            <w:tcW w:w="3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32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48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26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3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32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48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26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3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32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48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26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c>
          <w:tcPr>
            <w:tcW w:w="33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outlineLvl w:val="9"/>
              <w:rPr>
                <w:rFonts w:hint="eastAsia" w:ascii="方正仿宋_GBK" w:hAnsi="方正仿宋_GBK" w:eastAsia="方正仿宋_GBK" w:cs="方正仿宋_GBK"/>
                <w:color w:val="auto"/>
                <w:sz w:val="32"/>
                <w:szCs w:val="32"/>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outlineLvl w:val="9"/>
        <w:rPr>
          <w:rFonts w:hint="eastAsia" w:eastAsia="仿宋_GB2312" w:cs="Times New Roman"/>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注：1</w:t>
      </w:r>
      <w:r>
        <w:rPr>
          <w:rFonts w:hint="eastAsia"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lang w:val="en-US" w:eastAsia="zh-CN"/>
        </w:rPr>
        <w:t>项目名称不超过30字。应紧紧围绕项目核心创新内容，简明、准确地反映出创新技术内容和特征</w:t>
      </w:r>
      <w:r>
        <w:rPr>
          <w:rFonts w:hint="eastAsia" w:eastAsia="方正仿宋_GBK" w:cs="Times New Roman"/>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hint="default" w:ascii="Times New Roman" w:hAnsi="Times New Roman" w:eastAsia="方正仿宋_GBK" w:cs="Times New Roman"/>
          <w:color w:val="auto"/>
          <w:sz w:val="28"/>
          <w:szCs w:val="28"/>
          <w:lang w:val="en-US" w:eastAsia="zh-CN"/>
        </w:rPr>
      </w:pPr>
      <w:r>
        <w:rPr>
          <w:rFonts w:hint="eastAsia"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lang w:val="en-US" w:eastAsia="zh-CN"/>
        </w:rPr>
        <w:t>主要完成人最多填报</w:t>
      </w:r>
      <w:r>
        <w:rPr>
          <w:rFonts w:hint="eastAsia" w:eastAsia="方正仿宋_GBK" w:cs="Times New Roman"/>
          <w:color w:val="auto"/>
          <w:sz w:val="28"/>
          <w:szCs w:val="28"/>
          <w:lang w:val="en-US" w:eastAsia="zh-CN"/>
        </w:rPr>
        <w:t>15</w:t>
      </w:r>
      <w:r>
        <w:rPr>
          <w:rFonts w:hint="default" w:ascii="Times New Roman" w:hAnsi="Times New Roman" w:eastAsia="方正仿宋_GBK" w:cs="Times New Roman"/>
          <w:color w:val="auto"/>
          <w:sz w:val="28"/>
          <w:szCs w:val="28"/>
          <w:lang w:val="en-US" w:eastAsia="zh-CN"/>
        </w:rPr>
        <w:t>人</w:t>
      </w:r>
      <w:r>
        <w:rPr>
          <w:rFonts w:hint="eastAsia" w:eastAsia="方正仿宋_GBK" w:cs="Times New Roman"/>
          <w:color w:val="auto"/>
          <w:sz w:val="28"/>
          <w:szCs w:val="28"/>
          <w:lang w:val="en-US" w:eastAsia="zh-CN"/>
        </w:rPr>
        <w:t>，填写顺序应按照个人在项目中的贡献大小进行排名（由大到小），一经排名不得更改，</w:t>
      </w:r>
      <w:r>
        <w:rPr>
          <w:rFonts w:hint="eastAsia" w:ascii="Times New Roman" w:hAnsi="Times New Roman" w:eastAsia="方正仿宋_GBK" w:cs="Times New Roman"/>
          <w:color w:val="auto"/>
          <w:sz w:val="28"/>
          <w:szCs w:val="28"/>
          <w:lang w:val="en-US" w:eastAsia="zh-CN"/>
        </w:rPr>
        <w:t>填写示例：</w:t>
      </w:r>
      <w:r>
        <w:rPr>
          <w:rFonts w:hint="eastAsia" w:eastAsia="方正仿宋_GBK" w:cs="Times New Roman"/>
          <w:color w:val="auto"/>
          <w:sz w:val="28"/>
          <w:szCs w:val="28"/>
          <w:lang w:val="en-US" w:eastAsia="zh-CN"/>
        </w:rPr>
        <w:t>1.</w:t>
      </w:r>
      <w:r>
        <w:rPr>
          <w:rFonts w:hint="eastAsia" w:ascii="Times New Roman" w:hAnsi="Times New Roman" w:eastAsia="方正仿宋_GBK" w:cs="Times New Roman"/>
          <w:color w:val="auto"/>
          <w:sz w:val="28"/>
          <w:szCs w:val="28"/>
          <w:lang w:val="en-US" w:eastAsia="zh-CN"/>
        </w:rPr>
        <w:t>张</w:t>
      </w:r>
      <w:r>
        <w:rPr>
          <w:rFonts w:hint="eastAsia" w:eastAsia="方正仿宋_GBK" w:cs="Times New Roman"/>
          <w:color w:val="auto"/>
          <w:sz w:val="28"/>
          <w:szCs w:val="28"/>
          <w:lang w:val="en-US" w:eastAsia="zh-CN"/>
        </w:rPr>
        <w:t>XX</w:t>
      </w:r>
      <w:r>
        <w:rPr>
          <w:rFonts w:hint="eastAsia" w:ascii="Times New Roman" w:hAnsi="Times New Roman" w:eastAsia="方正仿宋_GBK" w:cs="Times New Roman"/>
          <w:color w:val="auto"/>
          <w:sz w:val="28"/>
          <w:szCs w:val="28"/>
          <w:lang w:val="en-US" w:eastAsia="zh-CN"/>
        </w:rPr>
        <w:t xml:space="preserve"> </w:t>
      </w:r>
      <w:r>
        <w:rPr>
          <w:rFonts w:hint="eastAsia" w:eastAsia="方正仿宋_GBK" w:cs="Times New Roman"/>
          <w:color w:val="auto"/>
          <w:sz w:val="28"/>
          <w:szCs w:val="28"/>
          <w:lang w:val="en-US" w:eastAsia="zh-CN"/>
        </w:rPr>
        <w:t xml:space="preserve"> 2.</w:t>
      </w:r>
      <w:r>
        <w:rPr>
          <w:rFonts w:hint="eastAsia" w:ascii="Times New Roman" w:hAnsi="Times New Roman" w:eastAsia="方正仿宋_GBK" w:cs="Times New Roman"/>
          <w:color w:val="auto"/>
          <w:sz w:val="28"/>
          <w:szCs w:val="28"/>
          <w:lang w:val="en-US" w:eastAsia="zh-CN"/>
        </w:rPr>
        <w:t>李</w:t>
      </w:r>
      <w:r>
        <w:rPr>
          <w:rFonts w:hint="eastAsia" w:eastAsia="方正仿宋_GBK" w:cs="Times New Roman"/>
          <w:color w:val="auto"/>
          <w:sz w:val="28"/>
          <w:szCs w:val="28"/>
          <w:lang w:val="en-US" w:eastAsia="zh-CN"/>
        </w:rPr>
        <w:t>XX</w:t>
      </w:r>
      <w:r>
        <w:rPr>
          <w:rFonts w:hint="eastAsia" w:ascii="Times New Roman" w:hAnsi="Times New Roman" w:eastAsia="方正仿宋_GBK" w:cs="Times New Roman"/>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hint="eastAsia" w:eastAsia="方正仿宋_GBK" w:cs="Times New Roman"/>
          <w:color w:val="auto"/>
          <w:sz w:val="28"/>
          <w:szCs w:val="28"/>
          <w:lang w:val="en-US" w:eastAsia="zh-CN"/>
        </w:rPr>
      </w:pPr>
      <w:r>
        <w:rPr>
          <w:rFonts w:hint="eastAsia" w:eastAsia="方正仿宋_GBK" w:cs="Times New Roman"/>
          <w:color w:val="auto"/>
          <w:sz w:val="28"/>
          <w:szCs w:val="28"/>
          <w:lang w:val="en-US" w:eastAsia="zh-CN"/>
        </w:rPr>
        <w:t>3.与申报书的专业分类一致；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hint="eastAsia" w:eastAsia="方正仿宋_GBK" w:cs="Times New Roman"/>
          <w:color w:val="auto"/>
          <w:sz w:val="28"/>
          <w:szCs w:val="28"/>
          <w:lang w:val="en-US" w:eastAsia="zh-CN"/>
        </w:rPr>
      </w:pPr>
      <w:r>
        <w:rPr>
          <w:rFonts w:hint="eastAsia" w:eastAsia="方正仿宋_GBK" w:cs="Times New Roman"/>
          <w:color w:val="auto"/>
          <w:sz w:val="28"/>
          <w:szCs w:val="28"/>
          <w:lang w:val="en-US" w:eastAsia="zh-CN"/>
        </w:rPr>
        <w:t>4.如申报项目为</w:t>
      </w:r>
      <w:r>
        <w:rPr>
          <w:rFonts w:hint="default" w:ascii="Times New Roman" w:hAnsi="Times New Roman" w:eastAsia="方正仿宋_GBK" w:cs="Times New Roman"/>
          <w:color w:val="auto"/>
          <w:sz w:val="28"/>
          <w:szCs w:val="28"/>
          <w:lang w:val="en-US" w:eastAsia="zh-CN"/>
        </w:rPr>
        <w:t>两个或两个以上单位合作完成的项目</w:t>
      </w:r>
      <w:r>
        <w:rPr>
          <w:rFonts w:hint="eastAsia" w:eastAsia="方正仿宋_GBK" w:cs="Times New Roman"/>
          <w:color w:val="auto"/>
          <w:sz w:val="28"/>
          <w:szCs w:val="28"/>
          <w:lang w:val="en-US" w:eastAsia="zh-CN"/>
        </w:rPr>
        <w:t>，须在备注中注明协作单位名称;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560" w:firstLineChars="200"/>
        <w:jc w:val="left"/>
        <w:textAlignment w:val="auto"/>
        <w:outlineLvl w:val="9"/>
        <w:rPr>
          <w:rFonts w:hint="default" w:eastAsia="方正仿宋_GBK" w:cs="Times New Roman"/>
          <w:color w:val="auto"/>
          <w:sz w:val="32"/>
          <w:szCs w:val="32"/>
          <w:lang w:val="en-US" w:eastAsia="zh-CN"/>
        </w:rPr>
      </w:pPr>
      <w:r>
        <w:rPr>
          <w:rFonts w:hint="eastAsia" w:eastAsia="方正仿宋_GBK" w:cs="Times New Roman"/>
          <w:color w:val="auto"/>
          <w:sz w:val="28"/>
          <w:szCs w:val="28"/>
          <w:lang w:val="en-US" w:eastAsia="zh-CN"/>
        </w:rPr>
        <w:t>5.</w:t>
      </w:r>
      <w:r>
        <w:rPr>
          <w:rFonts w:hint="default" w:eastAsia="方正仿宋_GBK" w:cs="Times New Roman"/>
          <w:color w:val="auto"/>
          <w:sz w:val="28"/>
          <w:szCs w:val="28"/>
          <w:lang w:val="en-US" w:eastAsia="zh-CN"/>
        </w:rPr>
        <w:t>加盖单位公章后扫描上传管理系统</w:t>
      </w:r>
      <w:r>
        <w:rPr>
          <w:rFonts w:hint="eastAsia" w:eastAsia="方正仿宋_GBK" w:cs="Times New Roman"/>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590" w:lineRule="exact"/>
        <w:textAlignment w:val="auto"/>
        <w:rPr>
          <w:rFonts w:ascii="Times New Roman" w:hAnsi="Times New Roman" w:eastAsia="方正仿宋_GBK"/>
          <w:color w:val="auto"/>
          <w:sz w:val="32"/>
          <w:szCs w:val="32"/>
          <w:highlight w:val="none"/>
        </w:rPr>
      </w:pPr>
    </w:p>
    <w:sectPr>
      <w:pgSz w:w="16838" w:h="11905" w:orient="landscape"/>
      <w:pgMar w:top="1417" w:right="1928" w:bottom="1417" w:left="1814" w:header="850"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5C"/>
    <w:rsid w:val="00126D5C"/>
    <w:rsid w:val="0013143E"/>
    <w:rsid w:val="00134EE2"/>
    <w:rsid w:val="0024140C"/>
    <w:rsid w:val="00292F2A"/>
    <w:rsid w:val="003B334E"/>
    <w:rsid w:val="00584230"/>
    <w:rsid w:val="00944472"/>
    <w:rsid w:val="009D6D70"/>
    <w:rsid w:val="00AD623F"/>
    <w:rsid w:val="00BD4132"/>
    <w:rsid w:val="00BF62F6"/>
    <w:rsid w:val="00C07C12"/>
    <w:rsid w:val="00C07E4C"/>
    <w:rsid w:val="00D070E9"/>
    <w:rsid w:val="00F70D97"/>
    <w:rsid w:val="02AD7AC3"/>
    <w:rsid w:val="05A30D0A"/>
    <w:rsid w:val="06AA6CFB"/>
    <w:rsid w:val="072C6D66"/>
    <w:rsid w:val="07BC4334"/>
    <w:rsid w:val="07E04D58"/>
    <w:rsid w:val="08817B85"/>
    <w:rsid w:val="096F5AD2"/>
    <w:rsid w:val="09756E61"/>
    <w:rsid w:val="099E2FFC"/>
    <w:rsid w:val="0A4375AF"/>
    <w:rsid w:val="0AC818A5"/>
    <w:rsid w:val="0C3D2B51"/>
    <w:rsid w:val="0D7A7608"/>
    <w:rsid w:val="0F36499C"/>
    <w:rsid w:val="0FC94518"/>
    <w:rsid w:val="11D54941"/>
    <w:rsid w:val="12AC0858"/>
    <w:rsid w:val="153455CA"/>
    <w:rsid w:val="169E79F7"/>
    <w:rsid w:val="17443B81"/>
    <w:rsid w:val="186B7AD4"/>
    <w:rsid w:val="1A4361B7"/>
    <w:rsid w:val="1A6B030F"/>
    <w:rsid w:val="1A7B3BAB"/>
    <w:rsid w:val="1BE20386"/>
    <w:rsid w:val="1EBE324F"/>
    <w:rsid w:val="1ECF56DC"/>
    <w:rsid w:val="2076109D"/>
    <w:rsid w:val="21582E98"/>
    <w:rsid w:val="25066E6B"/>
    <w:rsid w:val="253C3ECD"/>
    <w:rsid w:val="2D7716D4"/>
    <w:rsid w:val="2DD65CF7"/>
    <w:rsid w:val="306F78B6"/>
    <w:rsid w:val="318B5517"/>
    <w:rsid w:val="31CD6F8B"/>
    <w:rsid w:val="31F3224C"/>
    <w:rsid w:val="32096215"/>
    <w:rsid w:val="33B10912"/>
    <w:rsid w:val="33BA52ED"/>
    <w:rsid w:val="366923BB"/>
    <w:rsid w:val="39D715BB"/>
    <w:rsid w:val="3A086947"/>
    <w:rsid w:val="3AD43969"/>
    <w:rsid w:val="3B686AB5"/>
    <w:rsid w:val="3CE62A5E"/>
    <w:rsid w:val="414A73AC"/>
    <w:rsid w:val="42673A62"/>
    <w:rsid w:val="43CE39BD"/>
    <w:rsid w:val="449D0A3E"/>
    <w:rsid w:val="46986572"/>
    <w:rsid w:val="469C7200"/>
    <w:rsid w:val="49F17862"/>
    <w:rsid w:val="4CCB0730"/>
    <w:rsid w:val="4D9E7F71"/>
    <w:rsid w:val="50963C6B"/>
    <w:rsid w:val="5327235A"/>
    <w:rsid w:val="54CB0E71"/>
    <w:rsid w:val="54DA5642"/>
    <w:rsid w:val="568F468B"/>
    <w:rsid w:val="56A02CA6"/>
    <w:rsid w:val="57DD0829"/>
    <w:rsid w:val="58D41C07"/>
    <w:rsid w:val="58E05E89"/>
    <w:rsid w:val="5A09656E"/>
    <w:rsid w:val="5BE74965"/>
    <w:rsid w:val="5D6323CD"/>
    <w:rsid w:val="5D8F664A"/>
    <w:rsid w:val="61823B1F"/>
    <w:rsid w:val="622540F5"/>
    <w:rsid w:val="63217D49"/>
    <w:rsid w:val="6441297A"/>
    <w:rsid w:val="64BD5EB3"/>
    <w:rsid w:val="64C15E14"/>
    <w:rsid w:val="65491363"/>
    <w:rsid w:val="671579E7"/>
    <w:rsid w:val="683D54AC"/>
    <w:rsid w:val="6865349E"/>
    <w:rsid w:val="68A076AD"/>
    <w:rsid w:val="68E55C9B"/>
    <w:rsid w:val="69821E2D"/>
    <w:rsid w:val="69CC73EB"/>
    <w:rsid w:val="6C7C5E0F"/>
    <w:rsid w:val="6EA74C30"/>
    <w:rsid w:val="6F096F78"/>
    <w:rsid w:val="6F9D4D25"/>
    <w:rsid w:val="6FBF4769"/>
    <w:rsid w:val="70004C9C"/>
    <w:rsid w:val="705550D5"/>
    <w:rsid w:val="739D24D1"/>
    <w:rsid w:val="73F36ABB"/>
    <w:rsid w:val="74343D24"/>
    <w:rsid w:val="75354E8C"/>
    <w:rsid w:val="76DF6B4E"/>
    <w:rsid w:val="77525946"/>
    <w:rsid w:val="77A96E95"/>
    <w:rsid w:val="794D51F4"/>
    <w:rsid w:val="7A992687"/>
    <w:rsid w:val="7D014D9A"/>
    <w:rsid w:val="7D1A2951"/>
    <w:rsid w:val="7D6E474B"/>
    <w:rsid w:val="7D99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99"/>
    <w:pPr>
      <w:spacing w:line="360" w:lineRule="auto"/>
      <w:ind w:firstLine="480" w:firstLineChars="200"/>
    </w:pPr>
    <w:rPr>
      <w:rFonts w:ascii="仿宋_GB2312"/>
      <w:sz w:val="24"/>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纯文本 Char"/>
    <w:basedOn w:val="7"/>
    <w:link w:val="2"/>
    <w:qFormat/>
    <w:uiPriority w:val="99"/>
    <w:rPr>
      <w:rFonts w:ascii="仿宋_GB2312" w:hAnsi="Calibri"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7424</Words>
  <Characters>7648</Characters>
  <Lines>12</Lines>
  <Paragraphs>3</Paragraphs>
  <TotalTime>31</TotalTime>
  <ScaleCrop>false</ScaleCrop>
  <LinksUpToDate>false</LinksUpToDate>
  <CharactersWithSpaces>8092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2020-02-12T16:51:00Z</dcterms:created>
  <dc:creator>win10</dc:creator>
  <cp:lastModifiedBy>小丫</cp:lastModifiedBy>
  <cp:lastPrinted>2022-04-13T01:00:00Z</cp:lastPrinted>
  <dcterms:modified xsi:type="dcterms:W3CDTF">2022-04-18T08:40:58Z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E9D10B61F37041CDBCBB2A45494EDA08</vt:lpwstr>
  </property>
</Properties>
</file>